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8331C" w14:textId="77777777" w:rsidR="00982E33" w:rsidRDefault="00961C25" w:rsidP="007C260A">
      <w:pPr>
        <w:pStyle w:val="Ttulo1"/>
        <w:numPr>
          <w:ilvl w:val="0"/>
          <w:numId w:val="2"/>
        </w:numPr>
        <w:rPr>
          <w:rFonts w:ascii="Oswald Light" w:hAnsi="Oswald Light"/>
          <w:color w:val="00B0F0"/>
          <w:sz w:val="26"/>
          <w:szCs w:val="26"/>
        </w:rPr>
      </w:pPr>
      <w:r w:rsidRPr="00240058">
        <w:rPr>
          <w:rFonts w:ascii="Oswald Light" w:hAnsi="Oswald Light"/>
          <w:color w:val="00B0F0"/>
          <w:sz w:val="26"/>
          <w:szCs w:val="26"/>
        </w:rPr>
        <w:t xml:space="preserve">NOME DO PRODUTO </w:t>
      </w:r>
    </w:p>
    <w:p w14:paraId="7B9ECCE2" w14:textId="75F4663E" w:rsidR="00982E33" w:rsidRPr="00666205" w:rsidRDefault="00094266" w:rsidP="00982E33">
      <w:pPr>
        <w:pStyle w:val="Ttulo1"/>
        <w:ind w:left="720"/>
        <w:rPr>
          <w:rFonts w:ascii="Oswald Light" w:hAnsi="Oswald Light"/>
          <w:color w:val="00B0F0"/>
          <w:sz w:val="26"/>
          <w:szCs w:val="26"/>
          <w:lang w:val="en-US"/>
        </w:rPr>
      </w:pPr>
      <w:r>
        <w:rPr>
          <w:rFonts w:ascii="Oswald Light" w:hAnsi="Oswald Light" w:cs="Times New Roman"/>
          <w:sz w:val="20"/>
          <w:szCs w:val="20"/>
          <w:lang w:val="en-US"/>
        </w:rPr>
        <w:t>DRENAFLOOR</w:t>
      </w:r>
    </w:p>
    <w:p w14:paraId="75219C2D" w14:textId="7BAECA96" w:rsidR="00240058" w:rsidRPr="00240058" w:rsidRDefault="00240058" w:rsidP="007C260A">
      <w:pPr>
        <w:pStyle w:val="Ttulo1"/>
        <w:numPr>
          <w:ilvl w:val="0"/>
          <w:numId w:val="2"/>
        </w:numPr>
        <w:tabs>
          <w:tab w:val="num" w:pos="720"/>
        </w:tabs>
        <w:rPr>
          <w:rFonts w:ascii="Oswald Light" w:hAnsi="Oswald Light"/>
          <w:color w:val="00B0F0"/>
          <w:sz w:val="26"/>
          <w:szCs w:val="26"/>
        </w:rPr>
      </w:pPr>
      <w:r>
        <w:rPr>
          <w:rFonts w:ascii="Oswald Light" w:hAnsi="Oswald Light"/>
          <w:color w:val="00B0F0"/>
          <w:sz w:val="26"/>
          <w:szCs w:val="26"/>
        </w:rPr>
        <w:t xml:space="preserve">FABRICANTE </w:t>
      </w:r>
    </w:p>
    <w:p w14:paraId="48DB111E" w14:textId="226C4587" w:rsidR="002129DE" w:rsidRPr="00637212" w:rsidRDefault="002129DE" w:rsidP="002129DE">
      <w:pPr>
        <w:ind w:left="360"/>
        <w:rPr>
          <w:rFonts w:ascii="Oswald Light" w:hAnsi="Oswald Light"/>
          <w:sz w:val="20"/>
          <w:szCs w:val="20"/>
        </w:rPr>
      </w:pPr>
      <w:r w:rsidRPr="00637212">
        <w:rPr>
          <w:rFonts w:ascii="Oswald Light" w:hAnsi="Oswald Light"/>
          <w:sz w:val="20"/>
          <w:szCs w:val="20"/>
        </w:rPr>
        <w:t>LATICRETE SOLEPOXY</w:t>
      </w:r>
    </w:p>
    <w:p w14:paraId="172C8285" w14:textId="651CA403" w:rsidR="002129DE" w:rsidRPr="00637212" w:rsidRDefault="002129DE" w:rsidP="00637212">
      <w:pPr>
        <w:ind w:left="360"/>
        <w:rPr>
          <w:rFonts w:ascii="Oswald Light" w:hAnsi="Oswald Light"/>
          <w:sz w:val="20"/>
          <w:szCs w:val="20"/>
        </w:rPr>
      </w:pPr>
      <w:r w:rsidRPr="00637212">
        <w:rPr>
          <w:rFonts w:ascii="Oswald Light" w:hAnsi="Oswald Light"/>
          <w:sz w:val="20"/>
          <w:szCs w:val="20"/>
        </w:rPr>
        <w:t xml:space="preserve">Sede social: Rua Athos </w:t>
      </w:r>
      <w:proofErr w:type="spellStart"/>
      <w:r w:rsidRPr="00637212">
        <w:rPr>
          <w:rFonts w:ascii="Oswald Light" w:hAnsi="Oswald Light"/>
          <w:sz w:val="20"/>
          <w:szCs w:val="20"/>
        </w:rPr>
        <w:t>Astolfi</w:t>
      </w:r>
      <w:proofErr w:type="spellEnd"/>
      <w:r w:rsidRPr="00637212">
        <w:rPr>
          <w:rFonts w:ascii="Oswald Light" w:hAnsi="Oswald Light"/>
          <w:sz w:val="20"/>
          <w:szCs w:val="20"/>
        </w:rPr>
        <w:t>, 82, Jd. Manchester, Sumaré/SP – BRA</w:t>
      </w:r>
      <w:r w:rsidR="00094266" w:rsidRPr="00637212">
        <w:rPr>
          <w:rFonts w:ascii="Oswald Light" w:hAnsi="Oswald Light"/>
          <w:sz w:val="20"/>
          <w:szCs w:val="20"/>
        </w:rPr>
        <w:t>S</w:t>
      </w:r>
      <w:r w:rsidRPr="00637212">
        <w:rPr>
          <w:rFonts w:ascii="Oswald Light" w:hAnsi="Oswald Light"/>
          <w:sz w:val="20"/>
          <w:szCs w:val="20"/>
        </w:rPr>
        <w:t>IL – CEP: 13178-443</w:t>
      </w:r>
    </w:p>
    <w:p w14:paraId="2197DAE5" w14:textId="77777777" w:rsidR="002129DE" w:rsidRPr="00637212" w:rsidRDefault="002129DE" w:rsidP="00637212">
      <w:pPr>
        <w:ind w:left="360"/>
        <w:rPr>
          <w:rFonts w:ascii="Oswald Light" w:hAnsi="Oswald Light"/>
          <w:sz w:val="20"/>
          <w:szCs w:val="20"/>
        </w:rPr>
      </w:pPr>
      <w:r w:rsidRPr="00637212">
        <w:rPr>
          <w:rFonts w:ascii="Oswald Light" w:hAnsi="Oswald Light"/>
          <w:sz w:val="20"/>
          <w:szCs w:val="20"/>
        </w:rPr>
        <w:t>Tel.: +55 19 3211-5050</w:t>
      </w:r>
    </w:p>
    <w:p w14:paraId="59B54DF8" w14:textId="77777777" w:rsidR="002129DE" w:rsidRPr="002129DE" w:rsidRDefault="002129DE" w:rsidP="002129DE">
      <w:pPr>
        <w:ind w:left="360" w:firstLine="349"/>
        <w:rPr>
          <w:rFonts w:ascii="Oswald Light" w:eastAsia="Futura-Condensed-Normal" w:hAnsi="Oswald Light" w:cs="Futura-Condensed-Normal"/>
          <w:sz w:val="22"/>
          <w:szCs w:val="22"/>
        </w:rPr>
      </w:pPr>
      <w:r w:rsidRPr="002129DE">
        <w:rPr>
          <w:rFonts w:ascii="Oswald Light" w:eastAsia="Futura-Condensed-Normal" w:hAnsi="Oswald Light" w:cs="Futura-Condensed-Normal"/>
          <w:sz w:val="22"/>
          <w:szCs w:val="22"/>
        </w:rPr>
        <w:t>E-mail: contato@laticrete.com.br</w:t>
      </w:r>
    </w:p>
    <w:p w14:paraId="5047802C" w14:textId="50C31B80" w:rsidR="001B409C" w:rsidRDefault="00F00092" w:rsidP="007C260A">
      <w:pPr>
        <w:pStyle w:val="Ttulo1"/>
        <w:numPr>
          <w:ilvl w:val="0"/>
          <w:numId w:val="2"/>
        </w:numPr>
        <w:tabs>
          <w:tab w:val="num" w:pos="720"/>
        </w:tabs>
        <w:rPr>
          <w:rFonts w:ascii="Oswald Light" w:hAnsi="Oswald Light"/>
          <w:color w:val="00B0F0"/>
          <w:sz w:val="26"/>
          <w:szCs w:val="26"/>
        </w:rPr>
      </w:pPr>
      <w:r>
        <w:rPr>
          <w:rFonts w:ascii="Oswald Light" w:hAnsi="Oswald Light"/>
          <w:color w:val="00B0F0"/>
          <w:sz w:val="26"/>
          <w:szCs w:val="26"/>
        </w:rPr>
        <w:t>DESCRIÇÃO DO PRODUTO</w:t>
      </w:r>
    </w:p>
    <w:p w14:paraId="6A1EA8F1" w14:textId="0E6DB084" w:rsidR="00F30E81" w:rsidRDefault="00F30E81" w:rsidP="00F30E81">
      <w:pPr>
        <w:ind w:left="360"/>
        <w:rPr>
          <w:rFonts w:ascii="Oswald Light" w:hAnsi="Oswald Light"/>
          <w:sz w:val="20"/>
          <w:szCs w:val="20"/>
        </w:rPr>
      </w:pPr>
      <w:r w:rsidRPr="00F30E81">
        <w:rPr>
          <w:rFonts w:ascii="Oswald Light" w:hAnsi="Oswald Light"/>
          <w:sz w:val="20"/>
          <w:szCs w:val="20"/>
        </w:rPr>
        <w:t>Sistema de</w:t>
      </w:r>
      <w:r w:rsidRPr="007D0F39">
        <w:rPr>
          <w:rFonts w:ascii="Oswald Light" w:hAnsi="Oswald Light"/>
          <w:b/>
          <w:bCs/>
          <w:sz w:val="20"/>
          <w:szCs w:val="20"/>
        </w:rPr>
        <w:t xml:space="preserve"> </w:t>
      </w:r>
      <w:r w:rsidR="007D0F39" w:rsidRPr="007D0F39">
        <w:rPr>
          <w:rFonts w:ascii="Oswald Light" w:hAnsi="Oswald Light"/>
          <w:b/>
          <w:bCs/>
          <w:sz w:val="20"/>
          <w:szCs w:val="20"/>
        </w:rPr>
        <w:t>DRENAFLOOR</w:t>
      </w:r>
      <w:r w:rsidR="007D0F39">
        <w:rPr>
          <w:rFonts w:ascii="Oswald Light" w:hAnsi="Oswald Light"/>
          <w:sz w:val="20"/>
          <w:szCs w:val="20"/>
        </w:rPr>
        <w:t xml:space="preserve"> trata</w:t>
      </w:r>
      <w:r w:rsidR="000F32D0">
        <w:rPr>
          <w:rFonts w:ascii="Oswald Light" w:hAnsi="Oswald Light"/>
          <w:sz w:val="20"/>
          <w:szCs w:val="20"/>
        </w:rPr>
        <w:t>-se de uma</w:t>
      </w:r>
      <w:r w:rsidRPr="00F30E81">
        <w:rPr>
          <w:rFonts w:ascii="Oswald Light" w:hAnsi="Oswald Light"/>
          <w:sz w:val="20"/>
          <w:szCs w:val="20"/>
        </w:rPr>
        <w:t xml:space="preserve"> pavimentação porosa, contínua e moldada in loco, constituído por agregados minerais naturais aglomerados por resina de alta performance. Proporciona superfície antiderrapante, com alta permeabilidade e estética mineral uniforme. </w:t>
      </w:r>
    </w:p>
    <w:p w14:paraId="1F4D12A3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 xml:space="preserve">antiderrapante, com alta permeabilidade e estética mineral uniforme. </w:t>
      </w:r>
    </w:p>
    <w:p w14:paraId="6AD0A751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________________________________________</w:t>
      </w:r>
    </w:p>
    <w:p w14:paraId="61AFBFCA" w14:textId="1AEDD4F8" w:rsidR="00AD1BA2" w:rsidRPr="007D4CF5" w:rsidRDefault="00AD1BA2" w:rsidP="007D4CF5">
      <w:pPr>
        <w:pStyle w:val="Ttulo1"/>
        <w:numPr>
          <w:ilvl w:val="0"/>
          <w:numId w:val="2"/>
        </w:numPr>
        <w:tabs>
          <w:tab w:val="num" w:pos="720"/>
        </w:tabs>
        <w:rPr>
          <w:rFonts w:ascii="Oswald Light" w:hAnsi="Oswald Light"/>
          <w:color w:val="00B0F0"/>
          <w:sz w:val="26"/>
          <w:szCs w:val="26"/>
        </w:rPr>
      </w:pPr>
      <w:r w:rsidRPr="007D4CF5">
        <w:rPr>
          <w:rFonts w:ascii="Oswald Light" w:hAnsi="Oswald Light"/>
          <w:color w:val="00B0F0"/>
          <w:sz w:val="26"/>
          <w:szCs w:val="26"/>
        </w:rPr>
        <w:t xml:space="preserve"> </w:t>
      </w:r>
      <w:r w:rsidR="007D4CF5" w:rsidRPr="007D4CF5">
        <w:rPr>
          <w:rFonts w:ascii="Oswald Light" w:hAnsi="Oswald Light"/>
          <w:color w:val="00B0F0"/>
          <w:sz w:val="26"/>
          <w:szCs w:val="26"/>
        </w:rPr>
        <w:t>COMPOSIÇÃO E PROPORÇÕES DO TRAÇO</w:t>
      </w:r>
    </w:p>
    <w:p w14:paraId="2E5DA1D8" w14:textId="6A126BE9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•</w:t>
      </w:r>
      <w:r w:rsidRPr="00AD1BA2">
        <w:rPr>
          <w:rFonts w:ascii="Oswald Light" w:hAnsi="Oswald Light"/>
          <w:sz w:val="20"/>
          <w:szCs w:val="20"/>
        </w:rPr>
        <w:tab/>
      </w:r>
      <w:r w:rsidR="007D0F39" w:rsidRPr="007D0F39">
        <w:rPr>
          <w:rFonts w:ascii="Oswald Light" w:hAnsi="Oswald Light"/>
          <w:b/>
          <w:bCs/>
          <w:sz w:val="20"/>
          <w:szCs w:val="20"/>
        </w:rPr>
        <w:t>DRENAFLOOR A</w:t>
      </w:r>
      <w:r w:rsidR="007D0F39">
        <w:rPr>
          <w:rFonts w:ascii="Oswald Light" w:hAnsi="Oswald Light"/>
          <w:b/>
          <w:bCs/>
          <w:sz w:val="20"/>
          <w:szCs w:val="20"/>
        </w:rPr>
        <w:t>:</w:t>
      </w:r>
      <w:r w:rsidR="007D0F39">
        <w:rPr>
          <w:rFonts w:ascii="Oswald Light" w:hAnsi="Oswald Light"/>
          <w:sz w:val="20"/>
          <w:szCs w:val="20"/>
        </w:rPr>
        <w:t xml:space="preserve"> </w:t>
      </w:r>
      <w:r w:rsidRPr="00AD1BA2">
        <w:rPr>
          <w:rFonts w:ascii="Oswald Light" w:hAnsi="Oswald Light"/>
          <w:sz w:val="20"/>
          <w:szCs w:val="20"/>
        </w:rPr>
        <w:t xml:space="preserve"> Resina </w:t>
      </w:r>
      <w:proofErr w:type="spellStart"/>
      <w:r w:rsidRPr="00AD1BA2">
        <w:rPr>
          <w:rFonts w:ascii="Oswald Light" w:hAnsi="Oswald Light"/>
          <w:sz w:val="20"/>
          <w:szCs w:val="20"/>
        </w:rPr>
        <w:t>poliuretânica</w:t>
      </w:r>
      <w:proofErr w:type="spellEnd"/>
      <w:r w:rsidRPr="00AD1BA2">
        <w:rPr>
          <w:rFonts w:ascii="Oswald Light" w:hAnsi="Oswald Light"/>
          <w:sz w:val="20"/>
          <w:szCs w:val="20"/>
        </w:rPr>
        <w:t xml:space="preserve"> alifática estável aos raios UV. </w:t>
      </w:r>
    </w:p>
    <w:p w14:paraId="59169FCD" w14:textId="47D11A56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•</w:t>
      </w:r>
      <w:r w:rsidRPr="00AD1BA2">
        <w:rPr>
          <w:rFonts w:ascii="Oswald Light" w:hAnsi="Oswald Light"/>
          <w:sz w:val="20"/>
          <w:szCs w:val="20"/>
        </w:rPr>
        <w:tab/>
        <w:t xml:space="preserve">Acelerador de Cura: </w:t>
      </w:r>
      <w:r w:rsidR="00804F57" w:rsidRPr="007D0F39">
        <w:rPr>
          <w:rFonts w:ascii="Oswald Light" w:hAnsi="Oswald Light"/>
          <w:b/>
          <w:bCs/>
          <w:sz w:val="20"/>
          <w:szCs w:val="20"/>
        </w:rPr>
        <w:t xml:space="preserve">DRENAFLOOR </w:t>
      </w:r>
      <w:r w:rsidR="00804F57">
        <w:rPr>
          <w:rFonts w:ascii="Oswald Light" w:hAnsi="Oswald Light"/>
          <w:b/>
          <w:bCs/>
          <w:sz w:val="20"/>
          <w:szCs w:val="20"/>
        </w:rPr>
        <w:t xml:space="preserve">B </w:t>
      </w:r>
      <w:r w:rsidRPr="00AD1BA2">
        <w:rPr>
          <w:rFonts w:ascii="Oswald Light" w:hAnsi="Oswald Light"/>
          <w:sz w:val="20"/>
          <w:szCs w:val="20"/>
        </w:rPr>
        <w:t xml:space="preserve">(Aditivo para controle de tempo de pega e cura). </w:t>
      </w:r>
    </w:p>
    <w:p w14:paraId="53FD6E7D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•</w:t>
      </w:r>
      <w:r w:rsidRPr="00AD1BA2">
        <w:rPr>
          <w:rFonts w:ascii="Oswald Light" w:hAnsi="Oswald Light"/>
          <w:sz w:val="20"/>
          <w:szCs w:val="20"/>
        </w:rPr>
        <w:tab/>
        <w:t xml:space="preserve">Carga Mineral (Pedrisco): Quartzo, granito ou seixos naturais, limpos, secos e calibrados conforme padrão estético do projeto. </w:t>
      </w:r>
    </w:p>
    <w:p w14:paraId="3C848448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•</w:t>
      </w:r>
      <w:r w:rsidRPr="00AD1BA2">
        <w:rPr>
          <w:rFonts w:ascii="Oswald Light" w:hAnsi="Oswald Light"/>
          <w:sz w:val="20"/>
          <w:szCs w:val="20"/>
        </w:rPr>
        <w:tab/>
        <w:t xml:space="preserve">Relação de Mistura em Massa (Resina : Carga): 1 : 18,05 </w:t>
      </w:r>
    </w:p>
    <w:p w14:paraId="42D393F3" w14:textId="1DC3372D" w:rsid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o</w:t>
      </w:r>
      <w:r w:rsidRPr="00AD1BA2">
        <w:rPr>
          <w:rFonts w:ascii="Oswald Light" w:hAnsi="Oswald Light"/>
          <w:sz w:val="20"/>
          <w:szCs w:val="20"/>
        </w:rPr>
        <w:tab/>
        <w:t xml:space="preserve">Dosagem: Para cada 1,00 kg de </w:t>
      </w:r>
      <w:r w:rsidR="00804F57">
        <w:rPr>
          <w:rFonts w:ascii="Oswald Light" w:hAnsi="Oswald Light"/>
          <w:sz w:val="20"/>
          <w:szCs w:val="20"/>
        </w:rPr>
        <w:t>DRENAFLOOR A</w:t>
      </w:r>
      <w:r w:rsidRPr="00AD1BA2">
        <w:rPr>
          <w:rFonts w:ascii="Oswald Light" w:hAnsi="Oswald Light"/>
          <w:sz w:val="20"/>
          <w:szCs w:val="20"/>
        </w:rPr>
        <w:t xml:space="preserve"> (já aditivado com o </w:t>
      </w:r>
      <w:r w:rsidR="00804F57">
        <w:rPr>
          <w:rFonts w:ascii="Oswald Light" w:hAnsi="Oswald Light"/>
          <w:sz w:val="20"/>
          <w:szCs w:val="20"/>
        </w:rPr>
        <w:t>DRENAFLOOR B</w:t>
      </w:r>
      <w:r w:rsidR="008E2118">
        <w:rPr>
          <w:rFonts w:ascii="Oswald Light" w:hAnsi="Oswald Light"/>
          <w:sz w:val="20"/>
          <w:szCs w:val="20"/>
        </w:rPr>
        <w:t>, relação de mistura na tabela abaixo</w:t>
      </w:r>
      <w:r w:rsidRPr="00AD1BA2">
        <w:rPr>
          <w:rFonts w:ascii="Oswald Light" w:hAnsi="Oswald Light"/>
          <w:sz w:val="20"/>
          <w:szCs w:val="20"/>
        </w:rPr>
        <w:t xml:space="preserve">), adicionar exatamente 18,05 kg de carga mineral. </w:t>
      </w:r>
    </w:p>
    <w:p w14:paraId="482AA0A5" w14:textId="77777777" w:rsidR="008E438E" w:rsidRDefault="008E438E" w:rsidP="00AD1BA2">
      <w:pPr>
        <w:ind w:left="360"/>
        <w:rPr>
          <w:rFonts w:ascii="Oswald Light" w:hAnsi="Oswald Light"/>
          <w:sz w:val="20"/>
          <w:szCs w:val="20"/>
        </w:rPr>
      </w:pPr>
    </w:p>
    <w:tbl>
      <w:tblPr>
        <w:tblStyle w:val="SimplesTabela1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843"/>
      </w:tblGrid>
      <w:tr w:rsidR="0051171F" w:rsidRPr="0051171F" w14:paraId="3D84CF8E" w14:textId="77777777" w:rsidTr="008E43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hideMark/>
          </w:tcPr>
          <w:p w14:paraId="680281E4" w14:textId="77777777" w:rsidR="0051171F" w:rsidRPr="008E438E" w:rsidRDefault="0051171F" w:rsidP="0051171F">
            <w:pPr>
              <w:jc w:val="center"/>
              <w:rPr>
                <w:rFonts w:ascii="Oswald Light" w:hAnsi="Oswald Light"/>
                <w:sz w:val="20"/>
                <w:szCs w:val="20"/>
              </w:rPr>
            </w:pPr>
            <w:r w:rsidRPr="008E438E">
              <w:rPr>
                <w:rFonts w:ascii="Oswald Light" w:hAnsi="Oswald Light"/>
                <w:sz w:val="20"/>
                <w:szCs w:val="20"/>
              </w:rPr>
              <w:t>Componente</w:t>
            </w:r>
          </w:p>
        </w:tc>
        <w:tc>
          <w:tcPr>
            <w:tcW w:w="1843" w:type="dxa"/>
            <w:hideMark/>
          </w:tcPr>
          <w:p w14:paraId="433E064F" w14:textId="77777777" w:rsidR="0051171F" w:rsidRPr="008E438E" w:rsidRDefault="0051171F" w:rsidP="005117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swald Light" w:hAnsi="Oswald Light"/>
                <w:sz w:val="20"/>
                <w:szCs w:val="20"/>
              </w:rPr>
            </w:pPr>
            <w:r w:rsidRPr="008E438E">
              <w:rPr>
                <w:rFonts w:ascii="Oswald Light" w:hAnsi="Oswald Light"/>
                <w:sz w:val="20"/>
                <w:szCs w:val="20"/>
              </w:rPr>
              <w:t>% na fase resina</w:t>
            </w:r>
          </w:p>
        </w:tc>
      </w:tr>
      <w:tr w:rsidR="0051171F" w:rsidRPr="0051171F" w14:paraId="27C0BBBE" w14:textId="77777777" w:rsidTr="008E4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hideMark/>
          </w:tcPr>
          <w:p w14:paraId="2B1B3FAC" w14:textId="484468CA" w:rsidR="0051171F" w:rsidRPr="008E438E" w:rsidRDefault="008E438E" w:rsidP="008E438E">
            <w:pPr>
              <w:jc w:val="center"/>
              <w:rPr>
                <w:rFonts w:ascii="Oswald Light" w:hAnsi="Oswald Light"/>
                <w:b w:val="0"/>
                <w:bCs w:val="0"/>
                <w:sz w:val="20"/>
                <w:szCs w:val="20"/>
              </w:rPr>
            </w:pPr>
            <w:proofErr w:type="spellStart"/>
            <w:r w:rsidRPr="008E438E">
              <w:rPr>
                <w:rFonts w:ascii="Oswald Light" w:hAnsi="Oswald Light"/>
                <w:b w:val="0"/>
                <w:bCs w:val="0"/>
                <w:sz w:val="20"/>
                <w:szCs w:val="20"/>
              </w:rPr>
              <w:t>Drenafloor</w:t>
            </w:r>
            <w:proofErr w:type="spellEnd"/>
            <w:r w:rsidRPr="008E438E">
              <w:rPr>
                <w:rFonts w:ascii="Oswald Light" w:hAnsi="Oswald Light"/>
                <w:b w:val="0"/>
                <w:bCs w:val="0"/>
                <w:sz w:val="20"/>
                <w:szCs w:val="20"/>
              </w:rPr>
              <w:t xml:space="preserve"> A</w:t>
            </w:r>
          </w:p>
        </w:tc>
        <w:tc>
          <w:tcPr>
            <w:tcW w:w="1843" w:type="dxa"/>
            <w:hideMark/>
          </w:tcPr>
          <w:p w14:paraId="4F666F18" w14:textId="77777777" w:rsidR="0051171F" w:rsidRPr="008E438E" w:rsidRDefault="0051171F" w:rsidP="008E43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swald Light" w:hAnsi="Oswald Light"/>
                <w:sz w:val="20"/>
                <w:szCs w:val="20"/>
              </w:rPr>
            </w:pPr>
            <w:r w:rsidRPr="008E438E">
              <w:rPr>
                <w:rFonts w:ascii="Oswald Light" w:hAnsi="Oswald Light"/>
                <w:sz w:val="20"/>
                <w:szCs w:val="20"/>
              </w:rPr>
              <w:t>96,95%</w:t>
            </w:r>
          </w:p>
        </w:tc>
      </w:tr>
      <w:tr w:rsidR="0051171F" w:rsidRPr="0051171F" w14:paraId="1018C4D5" w14:textId="77777777" w:rsidTr="008E438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hideMark/>
          </w:tcPr>
          <w:p w14:paraId="27EF4191" w14:textId="48235E03" w:rsidR="0051171F" w:rsidRPr="008E438E" w:rsidRDefault="008E438E" w:rsidP="008E438E">
            <w:pPr>
              <w:spacing w:before="100" w:beforeAutospacing="1" w:after="100" w:afterAutospacing="1"/>
              <w:jc w:val="center"/>
              <w:rPr>
                <w:rFonts w:ascii="Oswald Light" w:hAnsi="Oswald Light"/>
                <w:b w:val="0"/>
                <w:bCs w:val="0"/>
                <w:sz w:val="20"/>
                <w:szCs w:val="20"/>
              </w:rPr>
            </w:pPr>
            <w:proofErr w:type="spellStart"/>
            <w:r w:rsidRPr="008E438E">
              <w:rPr>
                <w:rFonts w:ascii="Oswald Light" w:hAnsi="Oswald Light"/>
                <w:b w:val="0"/>
                <w:bCs w:val="0"/>
                <w:sz w:val="20"/>
                <w:szCs w:val="20"/>
              </w:rPr>
              <w:t>Drenafloor</w:t>
            </w:r>
            <w:proofErr w:type="spellEnd"/>
            <w:r w:rsidRPr="008E438E">
              <w:rPr>
                <w:rFonts w:ascii="Oswald Light" w:hAnsi="Oswald Light"/>
                <w:b w:val="0"/>
                <w:bCs w:val="0"/>
                <w:sz w:val="20"/>
                <w:szCs w:val="20"/>
              </w:rPr>
              <w:t xml:space="preserve"> A</w:t>
            </w:r>
          </w:p>
        </w:tc>
        <w:tc>
          <w:tcPr>
            <w:tcW w:w="1843" w:type="dxa"/>
            <w:hideMark/>
          </w:tcPr>
          <w:p w14:paraId="20B30D7A" w14:textId="77777777" w:rsidR="0051171F" w:rsidRPr="008E438E" w:rsidRDefault="0051171F" w:rsidP="008E43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swald Light" w:hAnsi="Oswald Light"/>
                <w:sz w:val="20"/>
                <w:szCs w:val="20"/>
              </w:rPr>
            </w:pPr>
            <w:r w:rsidRPr="008E438E">
              <w:rPr>
                <w:rFonts w:ascii="Oswald Light" w:hAnsi="Oswald Light"/>
                <w:sz w:val="20"/>
                <w:szCs w:val="20"/>
              </w:rPr>
              <w:t>3,05%</w:t>
            </w:r>
          </w:p>
        </w:tc>
      </w:tr>
      <w:tr w:rsidR="0051171F" w:rsidRPr="0051171F" w14:paraId="49D72EFA" w14:textId="77777777" w:rsidTr="008E4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hideMark/>
          </w:tcPr>
          <w:p w14:paraId="2143EC1C" w14:textId="77777777" w:rsidR="0051171F" w:rsidRPr="008E438E" w:rsidRDefault="0051171F" w:rsidP="008E438E">
            <w:pPr>
              <w:jc w:val="center"/>
              <w:rPr>
                <w:rFonts w:ascii="Oswald Light" w:hAnsi="Oswald Light"/>
                <w:sz w:val="20"/>
                <w:szCs w:val="20"/>
              </w:rPr>
            </w:pPr>
            <w:r w:rsidRPr="008E438E">
              <w:rPr>
                <w:rFonts w:ascii="Oswald Light" w:hAnsi="Oswald Light"/>
                <w:sz w:val="20"/>
                <w:szCs w:val="20"/>
              </w:rPr>
              <w:t>Total</w:t>
            </w:r>
          </w:p>
        </w:tc>
        <w:tc>
          <w:tcPr>
            <w:tcW w:w="1843" w:type="dxa"/>
            <w:hideMark/>
          </w:tcPr>
          <w:p w14:paraId="45C5A1A6" w14:textId="77777777" w:rsidR="0051171F" w:rsidRPr="008E438E" w:rsidRDefault="0051171F" w:rsidP="008E43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swald Light" w:hAnsi="Oswald Light"/>
                <w:sz w:val="20"/>
                <w:szCs w:val="20"/>
              </w:rPr>
            </w:pPr>
            <w:r w:rsidRPr="008E438E">
              <w:rPr>
                <w:rFonts w:ascii="Oswald Light" w:hAnsi="Oswald Light"/>
                <w:sz w:val="20"/>
                <w:szCs w:val="20"/>
              </w:rPr>
              <w:t>100,00%</w:t>
            </w:r>
          </w:p>
        </w:tc>
      </w:tr>
    </w:tbl>
    <w:p w14:paraId="49BD00AB" w14:textId="77777777" w:rsidR="0051171F" w:rsidRPr="00AD1BA2" w:rsidRDefault="0051171F" w:rsidP="00AD1BA2">
      <w:pPr>
        <w:ind w:left="360"/>
        <w:rPr>
          <w:rFonts w:ascii="Oswald Light" w:hAnsi="Oswald Light"/>
          <w:sz w:val="20"/>
          <w:szCs w:val="20"/>
        </w:rPr>
      </w:pPr>
    </w:p>
    <w:p w14:paraId="49DFAA4B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________________________________________</w:t>
      </w:r>
    </w:p>
    <w:p w14:paraId="2494D0FF" w14:textId="0482448E" w:rsidR="00AD1BA2" w:rsidRPr="008E438E" w:rsidRDefault="00AD1BA2" w:rsidP="008E438E">
      <w:pPr>
        <w:pStyle w:val="Ttulo1"/>
        <w:numPr>
          <w:ilvl w:val="0"/>
          <w:numId w:val="2"/>
        </w:numPr>
        <w:tabs>
          <w:tab w:val="num" w:pos="720"/>
        </w:tabs>
        <w:rPr>
          <w:rFonts w:ascii="Oswald Light" w:hAnsi="Oswald Light"/>
          <w:color w:val="00B0F0"/>
          <w:sz w:val="26"/>
          <w:szCs w:val="26"/>
        </w:rPr>
      </w:pPr>
      <w:r w:rsidRPr="008E438E">
        <w:rPr>
          <w:rFonts w:ascii="Oswald Light" w:hAnsi="Oswald Light"/>
          <w:color w:val="00B0F0"/>
          <w:sz w:val="26"/>
          <w:szCs w:val="26"/>
        </w:rPr>
        <w:t xml:space="preserve"> </w:t>
      </w:r>
      <w:r w:rsidR="008E438E" w:rsidRPr="008E438E">
        <w:rPr>
          <w:rFonts w:ascii="Oswald Light" w:hAnsi="Oswald Light"/>
          <w:color w:val="00B0F0"/>
          <w:sz w:val="26"/>
          <w:szCs w:val="26"/>
        </w:rPr>
        <w:t>ESPESSURA DO SISTEMA E PARÂMETROS DE CONSUMO</w:t>
      </w:r>
    </w:p>
    <w:p w14:paraId="7C2280A1" w14:textId="77777777" w:rsid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 xml:space="preserve">O sistema é projetado para uma espessura final acabada e compactada de 15 mm a 20 mm (1,5 cm a 2,0 cm). O rendimento médio por metro quadrado varia conforme a espessura definida em projeto: </w:t>
      </w:r>
    </w:p>
    <w:p w14:paraId="14ADEED5" w14:textId="77777777" w:rsidR="008E4F39" w:rsidRPr="00AD1BA2" w:rsidRDefault="008E4F39" w:rsidP="00AD1BA2">
      <w:pPr>
        <w:ind w:left="360"/>
        <w:rPr>
          <w:rFonts w:ascii="Oswald Light" w:hAnsi="Oswald Light"/>
          <w:sz w:val="20"/>
          <w:szCs w:val="20"/>
        </w:rPr>
      </w:pPr>
    </w:p>
    <w:p w14:paraId="52AD90F4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Para Espessura Final de 15 mm (1,5 cm)</w:t>
      </w:r>
    </w:p>
    <w:p w14:paraId="679ED334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•</w:t>
      </w:r>
      <w:r w:rsidRPr="00AD1BA2">
        <w:rPr>
          <w:rFonts w:ascii="Oswald Light" w:hAnsi="Oswald Light"/>
          <w:sz w:val="20"/>
          <w:szCs w:val="20"/>
        </w:rPr>
        <w:tab/>
        <w:t xml:space="preserve">Consumo de Massa Total: ~24,00 kg de mistura homogeneizada por m². </w:t>
      </w:r>
    </w:p>
    <w:p w14:paraId="531967AD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•</w:t>
      </w:r>
      <w:r w:rsidRPr="00AD1BA2">
        <w:rPr>
          <w:rFonts w:ascii="Oswald Light" w:hAnsi="Oswald Light"/>
          <w:sz w:val="20"/>
          <w:szCs w:val="20"/>
        </w:rPr>
        <w:tab/>
        <w:t xml:space="preserve">Consumo de Carga Mineral (Pedrisco): 22,74 kg por m². </w:t>
      </w:r>
    </w:p>
    <w:p w14:paraId="10AB465F" w14:textId="59FE4094" w:rsid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•</w:t>
      </w:r>
      <w:r w:rsidRPr="00AD1BA2">
        <w:rPr>
          <w:rFonts w:ascii="Oswald Light" w:hAnsi="Oswald Light"/>
          <w:sz w:val="20"/>
          <w:szCs w:val="20"/>
        </w:rPr>
        <w:tab/>
        <w:t xml:space="preserve">Consumo de </w:t>
      </w:r>
      <w:proofErr w:type="spellStart"/>
      <w:r w:rsidR="008E4F39">
        <w:rPr>
          <w:rFonts w:ascii="Oswald Light" w:hAnsi="Oswald Light"/>
          <w:sz w:val="20"/>
          <w:szCs w:val="20"/>
        </w:rPr>
        <w:t>drenafloor</w:t>
      </w:r>
      <w:proofErr w:type="spellEnd"/>
      <w:r w:rsidRPr="00AD1BA2">
        <w:rPr>
          <w:rFonts w:ascii="Oswald Light" w:hAnsi="Oswald Light"/>
          <w:sz w:val="20"/>
          <w:szCs w:val="20"/>
        </w:rPr>
        <w:t xml:space="preserve"> 1,26 kg por m². </w:t>
      </w:r>
    </w:p>
    <w:p w14:paraId="75FE2AA0" w14:textId="77777777" w:rsidR="008E4F39" w:rsidRPr="00AD1BA2" w:rsidRDefault="008E4F39" w:rsidP="00AD1BA2">
      <w:pPr>
        <w:ind w:left="360"/>
        <w:rPr>
          <w:rFonts w:ascii="Oswald Light" w:hAnsi="Oswald Light"/>
          <w:sz w:val="20"/>
          <w:szCs w:val="20"/>
        </w:rPr>
      </w:pPr>
    </w:p>
    <w:p w14:paraId="15B75AEB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Para Espessura Final de 20 mm (2,0 cm)</w:t>
      </w:r>
    </w:p>
    <w:p w14:paraId="3627A9E3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•</w:t>
      </w:r>
      <w:r w:rsidRPr="00AD1BA2">
        <w:rPr>
          <w:rFonts w:ascii="Oswald Light" w:hAnsi="Oswald Light"/>
          <w:sz w:val="20"/>
          <w:szCs w:val="20"/>
        </w:rPr>
        <w:tab/>
        <w:t xml:space="preserve">Consumo de Massa Total: ~32,00 kg de mistura homogeneizada por m². </w:t>
      </w:r>
    </w:p>
    <w:p w14:paraId="2AAD2C01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•</w:t>
      </w:r>
      <w:r w:rsidRPr="00AD1BA2">
        <w:rPr>
          <w:rFonts w:ascii="Oswald Light" w:hAnsi="Oswald Light"/>
          <w:sz w:val="20"/>
          <w:szCs w:val="20"/>
        </w:rPr>
        <w:tab/>
        <w:t xml:space="preserve">Consumo de Carga Mineral (Pedrisco): 30,32 kg por m². </w:t>
      </w:r>
    </w:p>
    <w:p w14:paraId="507DE13A" w14:textId="624F5835" w:rsid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•</w:t>
      </w:r>
      <w:r w:rsidRPr="00AD1BA2">
        <w:rPr>
          <w:rFonts w:ascii="Oswald Light" w:hAnsi="Oswald Light"/>
          <w:sz w:val="20"/>
          <w:szCs w:val="20"/>
        </w:rPr>
        <w:tab/>
        <w:t xml:space="preserve">Consumo de </w:t>
      </w:r>
      <w:proofErr w:type="spellStart"/>
      <w:r w:rsidR="008E4F39">
        <w:rPr>
          <w:rFonts w:ascii="Oswald Light" w:hAnsi="Oswald Light"/>
          <w:sz w:val="20"/>
          <w:szCs w:val="20"/>
        </w:rPr>
        <w:t>drenafloor</w:t>
      </w:r>
      <w:proofErr w:type="spellEnd"/>
      <w:r w:rsidR="008E4F39">
        <w:rPr>
          <w:rFonts w:ascii="Oswald Light" w:hAnsi="Oswald Light"/>
          <w:sz w:val="20"/>
          <w:szCs w:val="20"/>
        </w:rPr>
        <w:t xml:space="preserve">: </w:t>
      </w:r>
      <w:r w:rsidRPr="00AD1BA2">
        <w:rPr>
          <w:rFonts w:ascii="Oswald Light" w:hAnsi="Oswald Light"/>
          <w:sz w:val="20"/>
          <w:szCs w:val="20"/>
        </w:rPr>
        <w:t xml:space="preserve">1,68 kg por m². </w:t>
      </w:r>
    </w:p>
    <w:p w14:paraId="667BABF3" w14:textId="77777777" w:rsidR="008E4F39" w:rsidRPr="00AD1BA2" w:rsidRDefault="008E4F39" w:rsidP="00AD1BA2">
      <w:pPr>
        <w:ind w:left="360"/>
        <w:rPr>
          <w:rFonts w:ascii="Oswald Light" w:hAnsi="Oswald Light"/>
          <w:sz w:val="20"/>
          <w:szCs w:val="20"/>
        </w:rPr>
      </w:pPr>
    </w:p>
    <w:p w14:paraId="08365720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 xml:space="preserve">Nota: Os valores descritos são nominais e podem sofrer pequenas variações em função do formato, densidade real e granulometria da pedra escolhida, além da rugosidade e planicidade do substrato base. </w:t>
      </w:r>
    </w:p>
    <w:p w14:paraId="27B90D11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________________________________________</w:t>
      </w:r>
    </w:p>
    <w:p w14:paraId="0136FFA0" w14:textId="47A41CFA" w:rsidR="00AD1BA2" w:rsidRPr="005B117D" w:rsidRDefault="005B117D" w:rsidP="005B117D">
      <w:pPr>
        <w:pStyle w:val="Ttulo1"/>
        <w:numPr>
          <w:ilvl w:val="0"/>
          <w:numId w:val="2"/>
        </w:numPr>
        <w:tabs>
          <w:tab w:val="num" w:pos="720"/>
        </w:tabs>
        <w:rPr>
          <w:rFonts w:ascii="Oswald Light" w:hAnsi="Oswald Light"/>
          <w:color w:val="00B0F0"/>
          <w:sz w:val="26"/>
          <w:szCs w:val="26"/>
        </w:rPr>
      </w:pPr>
      <w:r w:rsidRPr="005B117D">
        <w:rPr>
          <w:rFonts w:ascii="Oswald Light" w:hAnsi="Oswald Light"/>
          <w:color w:val="00B0F0"/>
          <w:sz w:val="26"/>
          <w:szCs w:val="26"/>
        </w:rPr>
        <w:t xml:space="preserve"> DIRETRIZES EXECUTIVAS E SEQUÊNCIA DE ETAPAS</w:t>
      </w:r>
    </w:p>
    <w:p w14:paraId="35F94450" w14:textId="77777777" w:rsid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 xml:space="preserve">A execução do piso deve seguir rigorosamente a preparação do substrato e as etapas mapeadas na engenharia do sistema: </w:t>
      </w:r>
    </w:p>
    <w:p w14:paraId="41548B3F" w14:textId="77777777" w:rsidR="005B117D" w:rsidRPr="00AD1BA2" w:rsidRDefault="005B117D" w:rsidP="00AD1BA2">
      <w:pPr>
        <w:ind w:left="360"/>
        <w:rPr>
          <w:rFonts w:ascii="Oswald Light" w:hAnsi="Oswald Light"/>
          <w:sz w:val="20"/>
          <w:szCs w:val="20"/>
        </w:rPr>
      </w:pPr>
    </w:p>
    <w:p w14:paraId="36BE8AD4" w14:textId="584D155B" w:rsidR="00AD1BA2" w:rsidRPr="005B117D" w:rsidRDefault="005B117D" w:rsidP="00AD1BA2">
      <w:pPr>
        <w:ind w:left="360"/>
        <w:rPr>
          <w:rFonts w:ascii="Oswald Light" w:hAnsi="Oswald Light" w:cs="Arial"/>
          <w:b/>
          <w:bCs/>
          <w:color w:val="00B0F0"/>
          <w:sz w:val="26"/>
          <w:szCs w:val="26"/>
        </w:rPr>
      </w:pPr>
      <w:r w:rsidRPr="005B117D">
        <w:rPr>
          <w:rFonts w:ascii="Oswald Light" w:hAnsi="Oswald Light" w:cs="Arial"/>
          <w:b/>
          <w:bCs/>
          <w:color w:val="00B0F0"/>
          <w:sz w:val="26"/>
          <w:szCs w:val="26"/>
        </w:rPr>
        <w:t xml:space="preserve">6.1. </w:t>
      </w:r>
      <w:r w:rsidR="00AD1BA2" w:rsidRPr="005B117D">
        <w:rPr>
          <w:rFonts w:ascii="Oswald Light" w:hAnsi="Oswald Light" w:cs="Arial"/>
          <w:b/>
          <w:bCs/>
          <w:color w:val="00B0F0"/>
          <w:sz w:val="26"/>
          <w:szCs w:val="26"/>
        </w:rPr>
        <w:t xml:space="preserve"> Execução sobre Substrato Terra (Tráfego Pesado)</w:t>
      </w:r>
    </w:p>
    <w:p w14:paraId="46E0BD2F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1.</w:t>
      </w:r>
      <w:r w:rsidRPr="00AD1BA2">
        <w:rPr>
          <w:rFonts w:ascii="Oswald Light" w:hAnsi="Oswald Light"/>
          <w:sz w:val="20"/>
          <w:szCs w:val="20"/>
        </w:rPr>
        <w:tab/>
        <w:t xml:space="preserve">Nivelar o piso de terra </w:t>
      </w:r>
    </w:p>
    <w:p w14:paraId="36C68991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2.</w:t>
      </w:r>
      <w:r w:rsidRPr="00AD1BA2">
        <w:rPr>
          <w:rFonts w:ascii="Oswald Light" w:hAnsi="Oswald Light"/>
          <w:sz w:val="20"/>
          <w:szCs w:val="20"/>
        </w:rPr>
        <w:tab/>
        <w:t xml:space="preserve">Compactar </w:t>
      </w:r>
    </w:p>
    <w:p w14:paraId="7998632D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3.</w:t>
      </w:r>
      <w:r w:rsidRPr="00AD1BA2">
        <w:rPr>
          <w:rFonts w:ascii="Oswald Light" w:hAnsi="Oswald Light"/>
          <w:sz w:val="20"/>
          <w:szCs w:val="20"/>
        </w:rPr>
        <w:tab/>
        <w:t xml:space="preserve">Instalar Manta Geotêxtil </w:t>
      </w:r>
    </w:p>
    <w:p w14:paraId="6621BDF1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4.</w:t>
      </w:r>
      <w:r w:rsidRPr="00AD1BA2">
        <w:rPr>
          <w:rFonts w:ascii="Oswald Light" w:hAnsi="Oswald Light"/>
          <w:sz w:val="20"/>
          <w:szCs w:val="20"/>
        </w:rPr>
        <w:tab/>
        <w:t xml:space="preserve">Lançar camada de Brita 3 </w:t>
      </w:r>
    </w:p>
    <w:p w14:paraId="3780A57C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5.</w:t>
      </w:r>
      <w:r w:rsidRPr="00AD1BA2">
        <w:rPr>
          <w:rFonts w:ascii="Oswald Light" w:hAnsi="Oswald Light"/>
          <w:sz w:val="20"/>
          <w:szCs w:val="20"/>
        </w:rPr>
        <w:tab/>
        <w:t xml:space="preserve">Adicionar camada de Pó de pedra / Pedrisco ou Brita 0 </w:t>
      </w:r>
    </w:p>
    <w:p w14:paraId="5D596534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6.</w:t>
      </w:r>
      <w:r w:rsidRPr="00AD1BA2">
        <w:rPr>
          <w:rFonts w:ascii="Oswald Light" w:hAnsi="Oswald Light"/>
          <w:sz w:val="20"/>
          <w:szCs w:val="20"/>
        </w:rPr>
        <w:tab/>
        <w:t xml:space="preserve">Compactar a sub-base estrutural </w:t>
      </w:r>
    </w:p>
    <w:p w14:paraId="498C6FF4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7.</w:t>
      </w:r>
      <w:r w:rsidRPr="00AD1BA2">
        <w:rPr>
          <w:rFonts w:ascii="Oswald Light" w:hAnsi="Oswald Light"/>
          <w:sz w:val="20"/>
          <w:szCs w:val="20"/>
        </w:rPr>
        <w:tab/>
        <w:t xml:space="preserve">Instalar a Malha de piso - </w:t>
      </w:r>
      <w:proofErr w:type="spellStart"/>
      <w:r w:rsidRPr="00AD1BA2">
        <w:rPr>
          <w:rFonts w:ascii="Oswald Light" w:hAnsi="Oswald Light"/>
          <w:sz w:val="20"/>
          <w:szCs w:val="20"/>
        </w:rPr>
        <w:t>Holdtex</w:t>
      </w:r>
      <w:proofErr w:type="spellEnd"/>
      <w:r w:rsidRPr="00AD1BA2">
        <w:rPr>
          <w:rFonts w:ascii="Oswald Light" w:hAnsi="Oswald Light"/>
          <w:sz w:val="20"/>
          <w:szCs w:val="20"/>
        </w:rPr>
        <w:t xml:space="preserve"> </w:t>
      </w:r>
    </w:p>
    <w:p w14:paraId="2BAFCB58" w14:textId="77777777" w:rsid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8.</w:t>
      </w:r>
      <w:r w:rsidRPr="00AD1BA2">
        <w:rPr>
          <w:rFonts w:ascii="Oswald Light" w:hAnsi="Oswald Light"/>
          <w:sz w:val="20"/>
          <w:szCs w:val="20"/>
        </w:rPr>
        <w:tab/>
        <w:t xml:space="preserve">Aplicar a camada final de acabamento (Pedras + Resina na proporção 1:18,05; espessura de 15 a 20 mm) </w:t>
      </w:r>
    </w:p>
    <w:p w14:paraId="10E121FE" w14:textId="77777777" w:rsidR="005B117D" w:rsidRPr="00AD1BA2" w:rsidRDefault="005B117D" w:rsidP="00AD1BA2">
      <w:pPr>
        <w:ind w:left="360"/>
        <w:rPr>
          <w:rFonts w:ascii="Oswald Light" w:hAnsi="Oswald Light"/>
          <w:sz w:val="20"/>
          <w:szCs w:val="20"/>
        </w:rPr>
      </w:pPr>
    </w:p>
    <w:p w14:paraId="1218B16F" w14:textId="15C6580D" w:rsidR="00AD1BA2" w:rsidRPr="005B117D" w:rsidRDefault="005B117D" w:rsidP="00AD1BA2">
      <w:pPr>
        <w:ind w:left="360"/>
        <w:rPr>
          <w:rFonts w:ascii="Oswald Light" w:hAnsi="Oswald Light" w:cs="Arial"/>
          <w:b/>
          <w:bCs/>
          <w:color w:val="00B0F0"/>
          <w:sz w:val="26"/>
          <w:szCs w:val="26"/>
        </w:rPr>
      </w:pPr>
      <w:r w:rsidRPr="005B117D">
        <w:rPr>
          <w:rFonts w:ascii="Oswald Light" w:hAnsi="Oswald Light" w:cs="Arial"/>
          <w:b/>
          <w:bCs/>
          <w:color w:val="00B0F0"/>
          <w:sz w:val="26"/>
          <w:szCs w:val="26"/>
        </w:rPr>
        <w:t>6.2.</w:t>
      </w:r>
      <w:r w:rsidR="00AD1BA2" w:rsidRPr="005B117D">
        <w:rPr>
          <w:rFonts w:ascii="Oswald Light" w:hAnsi="Oswald Light" w:cs="Arial"/>
          <w:b/>
          <w:bCs/>
          <w:color w:val="00B0F0"/>
          <w:sz w:val="26"/>
          <w:szCs w:val="26"/>
        </w:rPr>
        <w:t xml:space="preserve"> Execução sobre Substrato Terra (Tráfego Leve)</w:t>
      </w:r>
    </w:p>
    <w:p w14:paraId="585BA738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1.</w:t>
      </w:r>
      <w:r w:rsidRPr="00AD1BA2">
        <w:rPr>
          <w:rFonts w:ascii="Oswald Light" w:hAnsi="Oswald Light"/>
          <w:sz w:val="20"/>
          <w:szCs w:val="20"/>
        </w:rPr>
        <w:tab/>
        <w:t xml:space="preserve">Nivelar o piso de terra </w:t>
      </w:r>
    </w:p>
    <w:p w14:paraId="4F2AFC83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2.</w:t>
      </w:r>
      <w:r w:rsidRPr="00AD1BA2">
        <w:rPr>
          <w:rFonts w:ascii="Oswald Light" w:hAnsi="Oswald Light"/>
          <w:sz w:val="20"/>
          <w:szCs w:val="20"/>
        </w:rPr>
        <w:tab/>
        <w:t xml:space="preserve">Compactar </w:t>
      </w:r>
    </w:p>
    <w:p w14:paraId="3F262061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3.</w:t>
      </w:r>
      <w:r w:rsidRPr="00AD1BA2">
        <w:rPr>
          <w:rFonts w:ascii="Oswald Light" w:hAnsi="Oswald Light"/>
          <w:sz w:val="20"/>
          <w:szCs w:val="20"/>
        </w:rPr>
        <w:tab/>
        <w:t xml:space="preserve">Instalar Manta Geotêxtil </w:t>
      </w:r>
    </w:p>
    <w:p w14:paraId="34B50D91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4.</w:t>
      </w:r>
      <w:r w:rsidRPr="00AD1BA2">
        <w:rPr>
          <w:rFonts w:ascii="Oswald Light" w:hAnsi="Oswald Light"/>
          <w:sz w:val="20"/>
          <w:szCs w:val="20"/>
        </w:rPr>
        <w:tab/>
        <w:t xml:space="preserve">Lançar camada de Brita 3 </w:t>
      </w:r>
    </w:p>
    <w:p w14:paraId="20D655D6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5.</w:t>
      </w:r>
      <w:r w:rsidRPr="00AD1BA2">
        <w:rPr>
          <w:rFonts w:ascii="Oswald Light" w:hAnsi="Oswald Light"/>
          <w:sz w:val="20"/>
          <w:szCs w:val="20"/>
        </w:rPr>
        <w:tab/>
        <w:t xml:space="preserve">Adicionar camada de Pó de pedra / Pedrisco ou Brita 0 </w:t>
      </w:r>
    </w:p>
    <w:p w14:paraId="59A7A445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6.</w:t>
      </w:r>
      <w:r w:rsidRPr="00AD1BA2">
        <w:rPr>
          <w:rFonts w:ascii="Oswald Light" w:hAnsi="Oswald Light"/>
          <w:sz w:val="20"/>
          <w:szCs w:val="20"/>
        </w:rPr>
        <w:tab/>
        <w:t xml:space="preserve">Compactar a sub-base estrutural </w:t>
      </w:r>
    </w:p>
    <w:p w14:paraId="0F55C762" w14:textId="77777777" w:rsid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7.</w:t>
      </w:r>
      <w:r w:rsidRPr="00AD1BA2">
        <w:rPr>
          <w:rFonts w:ascii="Oswald Light" w:hAnsi="Oswald Light"/>
          <w:sz w:val="20"/>
          <w:szCs w:val="20"/>
        </w:rPr>
        <w:tab/>
        <w:t xml:space="preserve">Aplicar a camada final de acabamento (Pedras + Resina na proporção 1:18,05; espessura de 15 a 20 mm) </w:t>
      </w:r>
    </w:p>
    <w:p w14:paraId="4ECE49EF" w14:textId="77777777" w:rsidR="005B117D" w:rsidRDefault="005B117D" w:rsidP="00AD1BA2">
      <w:pPr>
        <w:ind w:left="360"/>
        <w:rPr>
          <w:rFonts w:ascii="Oswald Light" w:hAnsi="Oswald Light"/>
          <w:sz w:val="20"/>
          <w:szCs w:val="20"/>
        </w:rPr>
      </w:pPr>
    </w:p>
    <w:p w14:paraId="1AC0D6AD" w14:textId="77777777" w:rsidR="002A2F09" w:rsidRPr="00AD1BA2" w:rsidRDefault="002A2F09" w:rsidP="00AD1BA2">
      <w:pPr>
        <w:ind w:left="360"/>
        <w:rPr>
          <w:rFonts w:ascii="Oswald Light" w:hAnsi="Oswald Light"/>
          <w:sz w:val="20"/>
          <w:szCs w:val="20"/>
        </w:rPr>
      </w:pPr>
    </w:p>
    <w:p w14:paraId="68CEA5AF" w14:textId="66757586" w:rsidR="00AD1BA2" w:rsidRPr="005B117D" w:rsidRDefault="005B117D" w:rsidP="00AD1BA2">
      <w:pPr>
        <w:ind w:left="360"/>
        <w:rPr>
          <w:rFonts w:ascii="Oswald Light" w:hAnsi="Oswald Light" w:cs="Arial"/>
          <w:b/>
          <w:bCs/>
          <w:color w:val="00B0F0"/>
          <w:sz w:val="26"/>
          <w:szCs w:val="26"/>
        </w:rPr>
      </w:pPr>
      <w:r w:rsidRPr="005B117D">
        <w:rPr>
          <w:rFonts w:ascii="Oswald Light" w:hAnsi="Oswald Light" w:cs="Arial"/>
          <w:b/>
          <w:bCs/>
          <w:color w:val="00B0F0"/>
          <w:sz w:val="26"/>
          <w:szCs w:val="26"/>
        </w:rPr>
        <w:lastRenderedPageBreak/>
        <w:t>6</w:t>
      </w:r>
      <w:r w:rsidR="00AD1BA2" w:rsidRPr="005B117D">
        <w:rPr>
          <w:rFonts w:ascii="Oswald Light" w:hAnsi="Oswald Light" w:cs="Arial"/>
          <w:b/>
          <w:bCs/>
          <w:color w:val="00B0F0"/>
          <w:sz w:val="26"/>
          <w:szCs w:val="26"/>
        </w:rPr>
        <w:t>.3. Execução sobre Laje ou Contrapiso de Concreto (Tráfego Leve)</w:t>
      </w:r>
    </w:p>
    <w:p w14:paraId="5AB7156C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•</w:t>
      </w:r>
      <w:r w:rsidRPr="00AD1BA2">
        <w:rPr>
          <w:rFonts w:ascii="Oswald Light" w:hAnsi="Oswald Light"/>
          <w:sz w:val="20"/>
          <w:szCs w:val="20"/>
        </w:rPr>
        <w:tab/>
      </w:r>
      <w:r w:rsidRPr="002A2F09">
        <w:rPr>
          <w:rFonts w:ascii="Oswald Light" w:hAnsi="Oswald Light"/>
          <w:b/>
          <w:bCs/>
          <w:sz w:val="20"/>
          <w:szCs w:val="20"/>
        </w:rPr>
        <w:t>Condição da Base</w:t>
      </w:r>
      <w:r w:rsidRPr="00AD1BA2">
        <w:rPr>
          <w:rFonts w:ascii="Oswald Light" w:hAnsi="Oswald Light"/>
          <w:sz w:val="20"/>
          <w:szCs w:val="20"/>
        </w:rPr>
        <w:t xml:space="preserve">: Concreto curado (mínimo 28 dias), plano, limpo, livre de óleos, desmoldantes ou umidade ascendente, com caimento mínimo de 1% para pontos de escoamento. </w:t>
      </w:r>
    </w:p>
    <w:p w14:paraId="3CBDAAD3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•</w:t>
      </w:r>
      <w:r w:rsidRPr="00AD1BA2">
        <w:rPr>
          <w:rFonts w:ascii="Oswald Light" w:hAnsi="Oswald Light"/>
          <w:sz w:val="20"/>
          <w:szCs w:val="20"/>
        </w:rPr>
        <w:tab/>
      </w:r>
      <w:r w:rsidRPr="002A2F09">
        <w:rPr>
          <w:rFonts w:ascii="Oswald Light" w:hAnsi="Oswald Light"/>
          <w:b/>
          <w:bCs/>
          <w:sz w:val="20"/>
          <w:szCs w:val="20"/>
        </w:rPr>
        <w:t>Preparo</w:t>
      </w:r>
      <w:r w:rsidRPr="00AD1BA2">
        <w:rPr>
          <w:rFonts w:ascii="Oswald Light" w:hAnsi="Oswald Light"/>
          <w:sz w:val="20"/>
          <w:szCs w:val="20"/>
        </w:rPr>
        <w:t xml:space="preserve">: Fresagem ou lixamento superficial para abertura de porosidade, seguido de aplicação de primer de ancoragem compatível. </w:t>
      </w:r>
    </w:p>
    <w:p w14:paraId="534F2B48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•</w:t>
      </w:r>
      <w:r w:rsidRPr="00AD1BA2">
        <w:rPr>
          <w:rFonts w:ascii="Oswald Light" w:hAnsi="Oswald Light"/>
          <w:sz w:val="20"/>
          <w:szCs w:val="20"/>
        </w:rPr>
        <w:tab/>
      </w:r>
      <w:r w:rsidRPr="002A2F09">
        <w:rPr>
          <w:rFonts w:ascii="Oswald Light" w:hAnsi="Oswald Light"/>
          <w:b/>
          <w:bCs/>
          <w:sz w:val="20"/>
          <w:szCs w:val="20"/>
        </w:rPr>
        <w:t>Fluxo de Drenagem:</w:t>
      </w:r>
      <w:r w:rsidRPr="00AD1BA2">
        <w:rPr>
          <w:rFonts w:ascii="Oswald Light" w:hAnsi="Oswald Light"/>
          <w:sz w:val="20"/>
          <w:szCs w:val="20"/>
        </w:rPr>
        <w:t xml:space="preserve"> A água percola verticalmente pela camada monolítica e escoa horizontalmente sobre a superfície do concreto impermeabilizado em direção aos ralos ou canaletas. </w:t>
      </w:r>
    </w:p>
    <w:p w14:paraId="1F3C3FB3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•</w:t>
      </w:r>
      <w:r w:rsidRPr="00AD1BA2">
        <w:rPr>
          <w:rFonts w:ascii="Oswald Light" w:hAnsi="Oswald Light"/>
          <w:sz w:val="20"/>
          <w:szCs w:val="20"/>
        </w:rPr>
        <w:tab/>
      </w:r>
      <w:r w:rsidRPr="002A2F09">
        <w:rPr>
          <w:rFonts w:ascii="Oswald Light" w:hAnsi="Oswald Light"/>
          <w:b/>
          <w:bCs/>
          <w:sz w:val="20"/>
          <w:szCs w:val="20"/>
        </w:rPr>
        <w:t>Etapa de Aplicação:</w:t>
      </w:r>
      <w:r w:rsidRPr="00AD1BA2">
        <w:rPr>
          <w:rFonts w:ascii="Oswald Light" w:hAnsi="Oswald Light"/>
          <w:sz w:val="20"/>
          <w:szCs w:val="20"/>
        </w:rPr>
        <w:t xml:space="preserve"> </w:t>
      </w:r>
    </w:p>
    <w:p w14:paraId="656487FF" w14:textId="1E2B62F7" w:rsidR="00AD1BA2" w:rsidRPr="002A2F09" w:rsidRDefault="00AD1BA2" w:rsidP="002A2F09">
      <w:pPr>
        <w:pStyle w:val="PargrafodaLista"/>
        <w:numPr>
          <w:ilvl w:val="0"/>
          <w:numId w:val="33"/>
        </w:numPr>
        <w:rPr>
          <w:rFonts w:ascii="Oswald Light" w:hAnsi="Oswald Light"/>
          <w:sz w:val="20"/>
          <w:szCs w:val="20"/>
        </w:rPr>
      </w:pPr>
      <w:r w:rsidRPr="002A2F09">
        <w:rPr>
          <w:rFonts w:ascii="Oswald Light" w:hAnsi="Oswald Light"/>
          <w:sz w:val="20"/>
          <w:szCs w:val="20"/>
        </w:rPr>
        <w:t xml:space="preserve">Executar a camada final de acabamento (Pedras + Resina na proporção 1:18,05; espessura de 15 a 20 mm) sobre a base preparada. </w:t>
      </w:r>
    </w:p>
    <w:p w14:paraId="40FBFD26" w14:textId="77777777" w:rsidR="002A2F09" w:rsidRPr="002A2F09" w:rsidRDefault="002A2F09" w:rsidP="002A2F09">
      <w:pPr>
        <w:pStyle w:val="PargrafodaLista"/>
        <w:ind w:left="720"/>
        <w:rPr>
          <w:rFonts w:ascii="Oswald Light" w:hAnsi="Oswald Light"/>
          <w:sz w:val="20"/>
          <w:szCs w:val="20"/>
        </w:rPr>
      </w:pPr>
    </w:p>
    <w:p w14:paraId="5CC236E6" w14:textId="018A59C3" w:rsidR="00AD1BA2" w:rsidRPr="00AD1BA2" w:rsidRDefault="00344A09" w:rsidP="00AD1BA2">
      <w:pPr>
        <w:ind w:left="360"/>
        <w:rPr>
          <w:rFonts w:ascii="Oswald Light" w:hAnsi="Oswald Light"/>
          <w:sz w:val="20"/>
          <w:szCs w:val="20"/>
        </w:rPr>
      </w:pPr>
      <w:r w:rsidRPr="00344A09">
        <w:rPr>
          <w:rFonts w:ascii="Oswald Light" w:hAnsi="Oswald Light" w:cs="Arial"/>
          <w:b/>
          <w:bCs/>
          <w:color w:val="00B0F0"/>
          <w:sz w:val="26"/>
          <w:szCs w:val="26"/>
        </w:rPr>
        <w:t>6</w:t>
      </w:r>
      <w:r w:rsidR="00AD1BA2" w:rsidRPr="00344A09">
        <w:rPr>
          <w:rFonts w:ascii="Oswald Light" w:hAnsi="Oswald Light" w:cs="Arial"/>
          <w:b/>
          <w:bCs/>
          <w:color w:val="00B0F0"/>
          <w:sz w:val="26"/>
          <w:szCs w:val="26"/>
        </w:rPr>
        <w:t>.4. Execução sobre Porcelanato / Cerâmica e Outros (Tráfego Leve)</w:t>
      </w:r>
    </w:p>
    <w:p w14:paraId="21C0F9A9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1.</w:t>
      </w:r>
      <w:r w:rsidRPr="00AD1BA2">
        <w:rPr>
          <w:rFonts w:ascii="Oswald Light" w:hAnsi="Oswald Light"/>
          <w:sz w:val="20"/>
          <w:szCs w:val="20"/>
        </w:rPr>
        <w:tab/>
        <w:t xml:space="preserve">Aplicar uma camada de Primer de aderência específico para superfícies vitrificadas/não porosas. </w:t>
      </w:r>
    </w:p>
    <w:p w14:paraId="033695A6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2.</w:t>
      </w:r>
      <w:r w:rsidRPr="00AD1BA2">
        <w:rPr>
          <w:rFonts w:ascii="Oswald Light" w:hAnsi="Oswald Light"/>
          <w:sz w:val="20"/>
          <w:szCs w:val="20"/>
        </w:rPr>
        <w:tab/>
        <w:t xml:space="preserve">Aplicar a camada final de acabamento (Pedras + Resina na proporção 1:18,05; espessura de 15 a 20 mm). </w:t>
      </w:r>
    </w:p>
    <w:p w14:paraId="6017BF32" w14:textId="77777777" w:rsid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________________________________________</w:t>
      </w:r>
    </w:p>
    <w:p w14:paraId="1AB6FC82" w14:textId="77777777" w:rsidR="001F6716" w:rsidRPr="00AD1BA2" w:rsidRDefault="001F6716" w:rsidP="00AD1BA2">
      <w:pPr>
        <w:ind w:left="360"/>
        <w:rPr>
          <w:rFonts w:ascii="Oswald Light" w:hAnsi="Oswald Light"/>
          <w:sz w:val="20"/>
          <w:szCs w:val="20"/>
        </w:rPr>
      </w:pPr>
    </w:p>
    <w:p w14:paraId="0A0EBC5C" w14:textId="12D580B0" w:rsidR="00AD1BA2" w:rsidRPr="001F6716" w:rsidRDefault="001F6716" w:rsidP="00AD1BA2">
      <w:pPr>
        <w:ind w:left="360"/>
        <w:rPr>
          <w:rFonts w:ascii="Oswald Light" w:hAnsi="Oswald Light" w:cs="Arial"/>
          <w:b/>
          <w:bCs/>
          <w:color w:val="00B0F0"/>
          <w:sz w:val="26"/>
          <w:szCs w:val="26"/>
        </w:rPr>
      </w:pPr>
      <w:r w:rsidRPr="001F6716">
        <w:rPr>
          <w:rFonts w:ascii="Oswald Light" w:hAnsi="Oswald Light" w:cs="Arial"/>
          <w:b/>
          <w:bCs/>
          <w:color w:val="00B0F0"/>
          <w:sz w:val="26"/>
          <w:szCs w:val="26"/>
        </w:rPr>
        <w:t xml:space="preserve">7. </w:t>
      </w:r>
      <w:r w:rsidR="00AD1BA2" w:rsidRPr="001F6716">
        <w:rPr>
          <w:rFonts w:ascii="Oswald Light" w:hAnsi="Oswald Light" w:cs="Arial"/>
          <w:b/>
          <w:bCs/>
          <w:color w:val="00B0F0"/>
          <w:sz w:val="26"/>
          <w:szCs w:val="26"/>
        </w:rPr>
        <w:t xml:space="preserve"> </w:t>
      </w:r>
      <w:r w:rsidRPr="001F6716">
        <w:rPr>
          <w:rFonts w:ascii="Oswald Light" w:hAnsi="Oswald Light" w:cs="Arial"/>
          <w:b/>
          <w:bCs/>
          <w:color w:val="00B0F0"/>
          <w:sz w:val="26"/>
          <w:szCs w:val="26"/>
        </w:rPr>
        <w:t>ARMAZENAMENTO, VALIDADE E SEGURANÇA DOS COMPONENTES QUÍMICOS</w:t>
      </w:r>
    </w:p>
    <w:p w14:paraId="725CBBB5" w14:textId="2DB261A6" w:rsidR="00AD1BA2" w:rsidRPr="001F6716" w:rsidRDefault="001F6716" w:rsidP="00AD1BA2">
      <w:pPr>
        <w:ind w:left="360"/>
        <w:rPr>
          <w:rFonts w:ascii="Oswald Light" w:hAnsi="Oswald Light" w:cs="Arial"/>
          <w:b/>
          <w:bCs/>
          <w:color w:val="00B0F0"/>
          <w:sz w:val="26"/>
          <w:szCs w:val="26"/>
        </w:rPr>
      </w:pPr>
      <w:r>
        <w:rPr>
          <w:rFonts w:ascii="Oswald Light" w:hAnsi="Oswald Light" w:cs="Arial"/>
          <w:b/>
          <w:bCs/>
          <w:color w:val="00B0F0"/>
          <w:sz w:val="26"/>
          <w:szCs w:val="26"/>
        </w:rPr>
        <w:t>7</w:t>
      </w:r>
      <w:r w:rsidR="00AD1BA2" w:rsidRPr="001F6716">
        <w:rPr>
          <w:rFonts w:ascii="Oswald Light" w:hAnsi="Oswald Light" w:cs="Arial"/>
          <w:b/>
          <w:bCs/>
          <w:color w:val="00B0F0"/>
          <w:sz w:val="26"/>
          <w:szCs w:val="26"/>
        </w:rPr>
        <w:t>.1. Condições de Estocagem</w:t>
      </w:r>
    </w:p>
    <w:p w14:paraId="6A9A07FC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•</w:t>
      </w:r>
      <w:r w:rsidRPr="00AD1BA2">
        <w:rPr>
          <w:rFonts w:ascii="Oswald Light" w:hAnsi="Oswald Light"/>
          <w:sz w:val="20"/>
          <w:szCs w:val="20"/>
        </w:rPr>
        <w:tab/>
        <w:t xml:space="preserve">Ambiente: Armazenar as embalagens originais e hermeticamente fechadas em local coberto, seco, ventilado e protegido contra intempéries. </w:t>
      </w:r>
    </w:p>
    <w:p w14:paraId="32314ADB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•</w:t>
      </w:r>
      <w:r w:rsidRPr="00AD1BA2">
        <w:rPr>
          <w:rFonts w:ascii="Oswald Light" w:hAnsi="Oswald Light"/>
          <w:sz w:val="20"/>
          <w:szCs w:val="20"/>
        </w:rPr>
        <w:tab/>
        <w:t xml:space="preserve">Temperatura de Armazenamento: Manter obrigatoriamente em ambientes com temperatura controlada entre 5°C e 30°C. Evitar congelamento ou exposição a calor excessivo e radiação solar direta. </w:t>
      </w:r>
    </w:p>
    <w:p w14:paraId="28117426" w14:textId="1A6FAC01" w:rsid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•</w:t>
      </w:r>
      <w:r w:rsidRPr="00AD1BA2">
        <w:rPr>
          <w:rFonts w:ascii="Oswald Light" w:hAnsi="Oswald Light"/>
          <w:sz w:val="20"/>
          <w:szCs w:val="20"/>
        </w:rPr>
        <w:tab/>
        <w:t>Sensibilidade à Umidade: Os componentes químicos reagentes (</w:t>
      </w:r>
      <w:proofErr w:type="spellStart"/>
      <w:r w:rsidR="001F6716">
        <w:rPr>
          <w:rFonts w:ascii="Oswald Light" w:hAnsi="Oswald Light"/>
          <w:sz w:val="20"/>
          <w:szCs w:val="20"/>
        </w:rPr>
        <w:t>Drenafloor</w:t>
      </w:r>
      <w:proofErr w:type="spellEnd"/>
      <w:r w:rsidR="001F6716">
        <w:rPr>
          <w:rFonts w:ascii="Oswald Light" w:hAnsi="Oswald Light"/>
          <w:sz w:val="20"/>
          <w:szCs w:val="20"/>
        </w:rPr>
        <w:t xml:space="preserve"> A e B</w:t>
      </w:r>
      <w:r w:rsidRPr="00AD1BA2">
        <w:rPr>
          <w:rFonts w:ascii="Oswald Light" w:hAnsi="Oswald Light"/>
          <w:sz w:val="20"/>
          <w:szCs w:val="20"/>
        </w:rPr>
        <w:t xml:space="preserve">) reagem com a umidade do ar. Embalagens abertas devem ser utilizadas no mesmo dia para evitar a gelificação ou perda do produto. </w:t>
      </w:r>
    </w:p>
    <w:p w14:paraId="6FC5DB08" w14:textId="77777777" w:rsidR="001F6716" w:rsidRPr="00AD1BA2" w:rsidRDefault="001F6716" w:rsidP="00AD1BA2">
      <w:pPr>
        <w:ind w:left="360"/>
        <w:rPr>
          <w:rFonts w:ascii="Oswald Light" w:hAnsi="Oswald Light"/>
          <w:sz w:val="20"/>
          <w:szCs w:val="20"/>
        </w:rPr>
      </w:pPr>
    </w:p>
    <w:p w14:paraId="40A19F4F" w14:textId="7F5F4287" w:rsidR="00AD1BA2" w:rsidRPr="001F6716" w:rsidRDefault="001F6716" w:rsidP="00AD1BA2">
      <w:pPr>
        <w:ind w:left="360"/>
        <w:rPr>
          <w:rFonts w:ascii="Oswald Light" w:hAnsi="Oswald Light" w:cs="Arial"/>
          <w:b/>
          <w:bCs/>
          <w:color w:val="00B0F0"/>
          <w:sz w:val="26"/>
          <w:szCs w:val="26"/>
        </w:rPr>
      </w:pPr>
      <w:r w:rsidRPr="001F6716">
        <w:rPr>
          <w:rFonts w:ascii="Oswald Light" w:hAnsi="Oswald Light" w:cs="Arial"/>
          <w:b/>
          <w:bCs/>
          <w:color w:val="00B0F0"/>
          <w:sz w:val="26"/>
          <w:szCs w:val="26"/>
        </w:rPr>
        <w:t>7</w:t>
      </w:r>
      <w:r w:rsidR="00AD1BA2" w:rsidRPr="001F6716">
        <w:rPr>
          <w:rFonts w:ascii="Oswald Light" w:hAnsi="Oswald Light" w:cs="Arial"/>
          <w:b/>
          <w:bCs/>
          <w:color w:val="00B0F0"/>
          <w:sz w:val="26"/>
          <w:szCs w:val="26"/>
        </w:rPr>
        <w:t>.2. Prazo de Validade (</w:t>
      </w:r>
      <w:proofErr w:type="spellStart"/>
      <w:r w:rsidR="00AD1BA2" w:rsidRPr="001F6716">
        <w:rPr>
          <w:rFonts w:ascii="Oswald Light" w:hAnsi="Oswald Light" w:cs="Arial"/>
          <w:b/>
          <w:bCs/>
          <w:color w:val="00B0F0"/>
          <w:sz w:val="26"/>
          <w:szCs w:val="26"/>
        </w:rPr>
        <w:t>Shelf</w:t>
      </w:r>
      <w:proofErr w:type="spellEnd"/>
      <w:r w:rsidR="00AD1BA2" w:rsidRPr="001F6716">
        <w:rPr>
          <w:rFonts w:ascii="Oswald Light" w:hAnsi="Oswald Light" w:cs="Arial"/>
          <w:b/>
          <w:bCs/>
          <w:color w:val="00B0F0"/>
          <w:sz w:val="26"/>
          <w:szCs w:val="26"/>
        </w:rPr>
        <w:t xml:space="preserve"> Life)</w:t>
      </w:r>
    </w:p>
    <w:p w14:paraId="13697ACF" w14:textId="757CD868" w:rsid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 xml:space="preserve">Período: 6 meses a partir da data de fabricação, desde que mantido nas embalagens originais, lacradas e sob as condições corretas de armazenamento descritas nesta ficha. </w:t>
      </w:r>
    </w:p>
    <w:p w14:paraId="41BA6588" w14:textId="77777777" w:rsidR="001F6716" w:rsidRDefault="001F6716" w:rsidP="00AD1BA2">
      <w:pPr>
        <w:ind w:left="360"/>
        <w:rPr>
          <w:rFonts w:ascii="Oswald Light" w:hAnsi="Oswald Light"/>
          <w:sz w:val="20"/>
          <w:szCs w:val="20"/>
        </w:rPr>
      </w:pPr>
    </w:p>
    <w:p w14:paraId="74AA6307" w14:textId="77777777" w:rsidR="001F6716" w:rsidRPr="00AD1BA2" w:rsidRDefault="001F6716" w:rsidP="00AD1BA2">
      <w:pPr>
        <w:ind w:left="360"/>
        <w:rPr>
          <w:rFonts w:ascii="Oswald Light" w:hAnsi="Oswald Light"/>
          <w:sz w:val="20"/>
          <w:szCs w:val="20"/>
        </w:rPr>
      </w:pPr>
    </w:p>
    <w:p w14:paraId="50991A42" w14:textId="43F907BF" w:rsidR="00AD1BA2" w:rsidRPr="001F6716" w:rsidRDefault="001F6716" w:rsidP="00AD1BA2">
      <w:pPr>
        <w:ind w:left="360"/>
        <w:rPr>
          <w:rFonts w:ascii="Oswald Light" w:hAnsi="Oswald Light" w:cs="Arial"/>
          <w:b/>
          <w:bCs/>
          <w:color w:val="00B0F0"/>
          <w:sz w:val="26"/>
          <w:szCs w:val="26"/>
        </w:rPr>
      </w:pPr>
      <w:r w:rsidRPr="001F6716">
        <w:rPr>
          <w:rFonts w:ascii="Oswald Light" w:hAnsi="Oswald Light" w:cs="Arial"/>
          <w:b/>
          <w:bCs/>
          <w:color w:val="00B0F0"/>
          <w:sz w:val="26"/>
          <w:szCs w:val="26"/>
        </w:rPr>
        <w:t>7</w:t>
      </w:r>
      <w:r w:rsidR="00AD1BA2" w:rsidRPr="001F6716">
        <w:rPr>
          <w:rFonts w:ascii="Oswald Light" w:hAnsi="Oswald Light" w:cs="Arial"/>
          <w:b/>
          <w:bCs/>
          <w:color w:val="00B0F0"/>
          <w:sz w:val="26"/>
          <w:szCs w:val="26"/>
        </w:rPr>
        <w:t>.3. Equipamentos de Proteção Individual (EPIs) Recomendados</w:t>
      </w:r>
    </w:p>
    <w:p w14:paraId="1C91459F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 xml:space="preserve">Durante o manuseio, mistura e aplicação dos componentes químicos, é obrigatório o uso dos seguintes EPIs: </w:t>
      </w:r>
    </w:p>
    <w:p w14:paraId="0C28B0F8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•</w:t>
      </w:r>
      <w:r w:rsidRPr="00AD1BA2">
        <w:rPr>
          <w:rFonts w:ascii="Oswald Light" w:hAnsi="Oswald Light"/>
          <w:sz w:val="20"/>
          <w:szCs w:val="20"/>
        </w:rPr>
        <w:tab/>
        <w:t xml:space="preserve">Luvas de borracha nitrílica ou impermeáveis. </w:t>
      </w:r>
    </w:p>
    <w:p w14:paraId="1019C328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•</w:t>
      </w:r>
      <w:r w:rsidRPr="00AD1BA2">
        <w:rPr>
          <w:rFonts w:ascii="Oswald Light" w:hAnsi="Oswald Light"/>
          <w:sz w:val="20"/>
          <w:szCs w:val="20"/>
        </w:rPr>
        <w:tab/>
        <w:t xml:space="preserve">Óculos de segurança com proteção lateral contra respingos. </w:t>
      </w:r>
    </w:p>
    <w:p w14:paraId="47609DB0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•</w:t>
      </w:r>
      <w:r w:rsidRPr="00AD1BA2">
        <w:rPr>
          <w:rFonts w:ascii="Oswald Light" w:hAnsi="Oswald Light"/>
          <w:sz w:val="20"/>
          <w:szCs w:val="20"/>
        </w:rPr>
        <w:tab/>
        <w:t xml:space="preserve">Máscara respiratória com filtro para vapores orgânicos (essencial durante a homogeneização química). </w:t>
      </w:r>
    </w:p>
    <w:p w14:paraId="608E3FB4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•</w:t>
      </w:r>
      <w:r w:rsidRPr="00AD1BA2">
        <w:rPr>
          <w:rFonts w:ascii="Oswald Light" w:hAnsi="Oswald Light"/>
          <w:sz w:val="20"/>
          <w:szCs w:val="20"/>
        </w:rPr>
        <w:tab/>
        <w:t xml:space="preserve">Avental de PVC ou uniforme de manga longa e calçado de segurança fechado. </w:t>
      </w:r>
    </w:p>
    <w:p w14:paraId="4C2EC344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________________________________________</w:t>
      </w:r>
    </w:p>
    <w:p w14:paraId="3905F09A" w14:textId="2DEF14E4" w:rsidR="00AD1BA2" w:rsidRPr="001F6716" w:rsidRDefault="001F6716" w:rsidP="00AD1BA2">
      <w:pPr>
        <w:ind w:left="360"/>
        <w:rPr>
          <w:rFonts w:ascii="Oswald Light" w:hAnsi="Oswald Light" w:cs="Arial"/>
          <w:b/>
          <w:bCs/>
          <w:color w:val="00B0F0"/>
          <w:sz w:val="26"/>
          <w:szCs w:val="26"/>
        </w:rPr>
      </w:pPr>
      <w:r w:rsidRPr="001F6716">
        <w:rPr>
          <w:rFonts w:ascii="Oswald Light" w:hAnsi="Oswald Light" w:cs="Arial"/>
          <w:b/>
          <w:bCs/>
          <w:color w:val="00B0F0"/>
          <w:sz w:val="26"/>
          <w:szCs w:val="26"/>
        </w:rPr>
        <w:t>8</w:t>
      </w:r>
      <w:r w:rsidR="00AD1BA2" w:rsidRPr="001F6716">
        <w:rPr>
          <w:rFonts w:ascii="Oswald Light" w:hAnsi="Oswald Light" w:cs="Arial"/>
          <w:b/>
          <w:bCs/>
          <w:color w:val="00B0F0"/>
          <w:sz w:val="26"/>
          <w:szCs w:val="26"/>
        </w:rPr>
        <w:t xml:space="preserve">. </w:t>
      </w:r>
      <w:r w:rsidRPr="001F6716">
        <w:rPr>
          <w:rFonts w:ascii="Oswald Light" w:hAnsi="Oswald Light" w:cs="Arial"/>
          <w:b/>
          <w:bCs/>
          <w:color w:val="00B0F0"/>
          <w:sz w:val="26"/>
          <w:szCs w:val="26"/>
        </w:rPr>
        <w:t>PROPRIEDADES TÉCNICAS DO SISTEMA CONCLUÍDO</w:t>
      </w:r>
    </w:p>
    <w:p w14:paraId="33EC292D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•</w:t>
      </w:r>
      <w:r w:rsidRPr="00AD1BA2">
        <w:rPr>
          <w:rFonts w:ascii="Oswald Light" w:hAnsi="Oswald Light"/>
          <w:sz w:val="20"/>
          <w:szCs w:val="20"/>
        </w:rPr>
        <w:tab/>
        <w:t xml:space="preserve">Permeabilidade Hidráulica: Superior a 95% de vazão livre nominal através dos vazios interconectados da carga. </w:t>
      </w:r>
    </w:p>
    <w:p w14:paraId="05F4660A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o</w:t>
      </w:r>
      <w:r w:rsidRPr="00AD1BA2">
        <w:rPr>
          <w:rFonts w:ascii="Oswald Light" w:hAnsi="Oswald Light"/>
          <w:sz w:val="20"/>
          <w:szCs w:val="20"/>
        </w:rPr>
        <w:tab/>
        <w:t xml:space="preserve">Nota Importante: A taxa real de vazão e permeabilidade do sistema sofrerá variações diretas em função do tamanho (granulometria) e formato do agregado mineral utilizado em projeto. Agregados maiores geram maior índice de vazios e vazão acelerada; agregados menores resultam em uma matriz mais densa e compacta. </w:t>
      </w:r>
    </w:p>
    <w:p w14:paraId="0BFB3413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•</w:t>
      </w:r>
      <w:r w:rsidRPr="00AD1BA2">
        <w:rPr>
          <w:rFonts w:ascii="Oswald Light" w:hAnsi="Oswald Light"/>
          <w:sz w:val="20"/>
          <w:szCs w:val="20"/>
        </w:rPr>
        <w:tab/>
        <w:t xml:space="preserve">Acabamento Superficial: Monolítico (sem juntas estéticas), atérmico e antiderrapante. </w:t>
      </w:r>
    </w:p>
    <w:p w14:paraId="3F097759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•</w:t>
      </w:r>
      <w:r w:rsidRPr="00AD1BA2">
        <w:rPr>
          <w:rFonts w:ascii="Oswald Light" w:hAnsi="Oswald Light"/>
          <w:sz w:val="20"/>
          <w:szCs w:val="20"/>
        </w:rPr>
        <w:tab/>
        <w:t xml:space="preserve">Resistência ao Intemperismo: Não sofre amarelamento ou degradação precoce pela ação de raios solares devido à tecnologia alifática do verniz. </w:t>
      </w:r>
    </w:p>
    <w:p w14:paraId="69345EE1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________________________________________</w:t>
      </w:r>
    </w:p>
    <w:p w14:paraId="1928DDDE" w14:textId="69E44568" w:rsidR="00AD1BA2" w:rsidRPr="001F6716" w:rsidRDefault="001F6716" w:rsidP="00AD1BA2">
      <w:pPr>
        <w:ind w:left="360"/>
        <w:rPr>
          <w:rFonts w:ascii="Oswald Light" w:hAnsi="Oswald Light" w:cs="Arial"/>
          <w:b/>
          <w:bCs/>
          <w:color w:val="00B0F0"/>
          <w:sz w:val="26"/>
          <w:szCs w:val="26"/>
        </w:rPr>
      </w:pPr>
      <w:r w:rsidRPr="001F6716">
        <w:rPr>
          <w:rFonts w:ascii="Oswald Light" w:hAnsi="Oswald Light" w:cs="Arial"/>
          <w:b/>
          <w:bCs/>
          <w:color w:val="00B0F0"/>
          <w:sz w:val="26"/>
          <w:szCs w:val="26"/>
        </w:rPr>
        <w:t>9</w:t>
      </w:r>
      <w:r w:rsidR="00AD1BA2" w:rsidRPr="001F6716">
        <w:rPr>
          <w:rFonts w:ascii="Oswald Light" w:hAnsi="Oswald Light" w:cs="Arial"/>
          <w:b/>
          <w:bCs/>
          <w:color w:val="00B0F0"/>
          <w:sz w:val="26"/>
          <w:szCs w:val="26"/>
        </w:rPr>
        <w:t xml:space="preserve">. </w:t>
      </w:r>
      <w:r w:rsidRPr="001F6716">
        <w:rPr>
          <w:rFonts w:ascii="Oswald Light" w:hAnsi="Oswald Light" w:cs="Arial"/>
          <w:b/>
          <w:bCs/>
          <w:color w:val="00B0F0"/>
          <w:sz w:val="26"/>
          <w:szCs w:val="26"/>
        </w:rPr>
        <w:t>MANUTENÇÃO E CONSERVAÇÃO</w:t>
      </w:r>
    </w:p>
    <w:p w14:paraId="4FD4585A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•</w:t>
      </w:r>
      <w:r w:rsidRPr="00AD1BA2">
        <w:rPr>
          <w:rFonts w:ascii="Oswald Light" w:hAnsi="Oswald Light"/>
          <w:sz w:val="20"/>
          <w:szCs w:val="20"/>
        </w:rPr>
        <w:tab/>
      </w:r>
      <w:r w:rsidRPr="001F6716">
        <w:rPr>
          <w:rFonts w:ascii="Oswald Light" w:hAnsi="Oswald Light"/>
          <w:b/>
          <w:bCs/>
          <w:sz w:val="20"/>
          <w:szCs w:val="20"/>
        </w:rPr>
        <w:t>Limpeza Periódica:</w:t>
      </w:r>
      <w:r w:rsidRPr="00AD1BA2">
        <w:rPr>
          <w:rFonts w:ascii="Oswald Light" w:hAnsi="Oswald Light"/>
          <w:sz w:val="20"/>
          <w:szCs w:val="20"/>
        </w:rPr>
        <w:t xml:space="preserve"> Lavagem com água sob pressão moderada e sabão neutro para desobstrução dos poros contra poeira, terra ou folhagens. </w:t>
      </w:r>
    </w:p>
    <w:p w14:paraId="204E5235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•</w:t>
      </w:r>
      <w:r w:rsidRPr="00AD1BA2">
        <w:rPr>
          <w:rFonts w:ascii="Oswald Light" w:hAnsi="Oswald Light"/>
          <w:sz w:val="20"/>
          <w:szCs w:val="20"/>
        </w:rPr>
        <w:tab/>
      </w:r>
      <w:r w:rsidRPr="001F6716">
        <w:rPr>
          <w:rFonts w:ascii="Oswald Light" w:hAnsi="Oswald Light"/>
          <w:b/>
          <w:bCs/>
          <w:sz w:val="20"/>
          <w:szCs w:val="20"/>
        </w:rPr>
        <w:t>Manutenção Preventiva</w:t>
      </w:r>
      <w:r w:rsidRPr="00AD1BA2">
        <w:rPr>
          <w:rFonts w:ascii="Oswald Light" w:hAnsi="Oswald Light"/>
          <w:sz w:val="20"/>
          <w:szCs w:val="20"/>
        </w:rPr>
        <w:t>: Reaplicação em spray de uma fina camada de Verniz PU (</w:t>
      </w:r>
      <w:proofErr w:type="spellStart"/>
      <w:r w:rsidRPr="00AD1BA2">
        <w:rPr>
          <w:rFonts w:ascii="Oswald Light" w:hAnsi="Oswald Light"/>
          <w:sz w:val="20"/>
          <w:szCs w:val="20"/>
        </w:rPr>
        <w:t>re-coating</w:t>
      </w:r>
      <w:proofErr w:type="spellEnd"/>
      <w:r w:rsidRPr="00AD1BA2">
        <w:rPr>
          <w:rFonts w:ascii="Oswald Light" w:hAnsi="Oswald Light"/>
          <w:sz w:val="20"/>
          <w:szCs w:val="20"/>
        </w:rPr>
        <w:t xml:space="preserve">) a cada 3 a 5 anos para revitalização do brilho e reforço da resina superficial. </w:t>
      </w:r>
    </w:p>
    <w:p w14:paraId="77B4891A" w14:textId="77777777" w:rsidR="00AD1BA2" w:rsidRPr="00AD1BA2" w:rsidRDefault="00AD1BA2" w:rsidP="00AD1BA2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________________________________________</w:t>
      </w:r>
    </w:p>
    <w:p w14:paraId="75C8F9E2" w14:textId="63E0C0CF" w:rsidR="00F26905" w:rsidRPr="003F7A29" w:rsidRDefault="00F26905" w:rsidP="001F6716">
      <w:pPr>
        <w:pStyle w:val="Ttulo1"/>
        <w:numPr>
          <w:ilvl w:val="0"/>
          <w:numId w:val="34"/>
        </w:numPr>
        <w:tabs>
          <w:tab w:val="num" w:pos="720"/>
        </w:tabs>
        <w:rPr>
          <w:rFonts w:ascii="Oswald Light" w:hAnsi="Oswald Light"/>
          <w:color w:val="00B0F0"/>
          <w:sz w:val="26"/>
          <w:szCs w:val="26"/>
        </w:rPr>
      </w:pPr>
      <w:r w:rsidRPr="00240058">
        <w:rPr>
          <w:rFonts w:ascii="Oswald Light" w:hAnsi="Oswald Light"/>
          <w:color w:val="00B0F0"/>
          <w:sz w:val="26"/>
          <w:szCs w:val="26"/>
        </w:rPr>
        <w:t>DOCUMENTAÇÃO</w:t>
      </w:r>
    </w:p>
    <w:p w14:paraId="0EEA642B" w14:textId="5143CCCA" w:rsidR="006012D3" w:rsidRDefault="006012D3" w:rsidP="006012D3">
      <w:pPr>
        <w:pStyle w:val="CorpodoTexto"/>
        <w:ind w:left="360"/>
        <w:jc w:val="left"/>
      </w:pPr>
      <w:r w:rsidRPr="007E1FAB">
        <w:rPr>
          <w:rFonts w:ascii="Oswald Light" w:hAnsi="Oswald Light"/>
          <w:sz w:val="20"/>
          <w:szCs w:val="20"/>
        </w:rPr>
        <w:t>Ficha de Dados de Segurança (F</w:t>
      </w:r>
      <w:r>
        <w:rPr>
          <w:rFonts w:ascii="Oswald Light" w:hAnsi="Oswald Light"/>
          <w:sz w:val="20"/>
          <w:szCs w:val="20"/>
        </w:rPr>
        <w:t>DS)</w:t>
      </w:r>
      <w:r w:rsidRPr="007E1FAB">
        <w:rPr>
          <w:rFonts w:ascii="Oswald Light" w:hAnsi="Oswald Light"/>
          <w:sz w:val="20"/>
          <w:szCs w:val="20"/>
        </w:rPr>
        <w:t>, encontrada no site:</w:t>
      </w:r>
      <w:r>
        <w:rPr>
          <w:rFonts w:ascii="Oswald Light" w:hAnsi="Oswald Light"/>
          <w:sz w:val="20"/>
          <w:szCs w:val="20"/>
        </w:rPr>
        <w:t xml:space="preserve"> </w:t>
      </w:r>
      <w:hyperlink r:id="rId11" w:history="1">
        <w:r w:rsidR="00CE0AA5" w:rsidRPr="00942AE6">
          <w:rPr>
            <w:rStyle w:val="Hyperlink"/>
            <w:rFonts w:ascii="Oswald Light" w:hAnsi="Oswald Light"/>
          </w:rPr>
          <w:t>www.laticrete.com.br</w:t>
        </w:r>
      </w:hyperlink>
    </w:p>
    <w:p w14:paraId="4F2878FA" w14:textId="77777777" w:rsidR="001F6716" w:rsidRPr="00AD1BA2" w:rsidRDefault="001F6716" w:rsidP="001F6716">
      <w:pPr>
        <w:ind w:left="360"/>
        <w:rPr>
          <w:rFonts w:ascii="Oswald Light" w:hAnsi="Oswald Light"/>
          <w:sz w:val="20"/>
          <w:szCs w:val="20"/>
        </w:rPr>
      </w:pPr>
      <w:r w:rsidRPr="00AD1BA2">
        <w:rPr>
          <w:rFonts w:ascii="Oswald Light" w:hAnsi="Oswald Light"/>
          <w:sz w:val="20"/>
          <w:szCs w:val="20"/>
        </w:rPr>
        <w:t>________________________________________</w:t>
      </w:r>
    </w:p>
    <w:p w14:paraId="1249225C" w14:textId="5AF3B9AE" w:rsidR="00F26905" w:rsidRPr="00240058" w:rsidRDefault="00F26905" w:rsidP="001F6716">
      <w:pPr>
        <w:pStyle w:val="Ttulo1"/>
        <w:numPr>
          <w:ilvl w:val="0"/>
          <w:numId w:val="34"/>
        </w:numPr>
        <w:tabs>
          <w:tab w:val="num" w:pos="720"/>
        </w:tabs>
        <w:rPr>
          <w:rFonts w:ascii="Oswald Light" w:hAnsi="Oswald Light"/>
          <w:color w:val="00B0F0"/>
          <w:sz w:val="26"/>
          <w:szCs w:val="26"/>
        </w:rPr>
      </w:pPr>
      <w:r w:rsidRPr="00240058">
        <w:rPr>
          <w:rFonts w:ascii="Oswald Light" w:hAnsi="Oswald Light"/>
          <w:color w:val="00B0F0"/>
          <w:sz w:val="26"/>
          <w:szCs w:val="26"/>
        </w:rPr>
        <w:t>INFORMAÇÕES TÉCNICAS</w:t>
      </w:r>
    </w:p>
    <w:p w14:paraId="69A82050" w14:textId="77777777" w:rsidR="00CE0AA5" w:rsidRPr="00FF32D1" w:rsidRDefault="00CE0AA5" w:rsidP="00CE0AA5">
      <w:pPr>
        <w:pStyle w:val="CorpodoTexto"/>
        <w:ind w:left="360"/>
        <w:rPr>
          <w:rFonts w:ascii="Oswald Light" w:hAnsi="Oswald Light"/>
          <w:sz w:val="20"/>
          <w:szCs w:val="20"/>
        </w:rPr>
      </w:pPr>
      <w:r w:rsidRPr="00FF32D1">
        <w:rPr>
          <w:rFonts w:ascii="Oswald Light" w:hAnsi="Oswald Light"/>
          <w:sz w:val="20"/>
          <w:szCs w:val="20"/>
        </w:rPr>
        <w:t xml:space="preserve">Para maiores informações técnicas, detalhes e suporte, entre em contato conosco através dos canais: </w:t>
      </w:r>
    </w:p>
    <w:p w14:paraId="71EC8FED" w14:textId="77777777" w:rsidR="00CE0AA5" w:rsidRDefault="00CE0AA5" w:rsidP="00CE0AA5">
      <w:pPr>
        <w:pStyle w:val="CorpodoTexto"/>
        <w:spacing w:after="80"/>
        <w:ind w:left="720"/>
        <w:jc w:val="left"/>
        <w:rPr>
          <w:rFonts w:ascii="Oswald Light" w:hAnsi="Oswald Light"/>
          <w:sz w:val="20"/>
          <w:szCs w:val="20"/>
        </w:rPr>
      </w:pPr>
      <w:r w:rsidRPr="00FF32D1">
        <w:rPr>
          <w:rFonts w:ascii="Oswald Light" w:hAnsi="Oswald Light"/>
          <w:sz w:val="20"/>
          <w:szCs w:val="20"/>
        </w:rPr>
        <w:lastRenderedPageBreak/>
        <w:t>Telefone: +55 (19) 3211-5050</w:t>
      </w:r>
      <w:r w:rsidRPr="00FF32D1">
        <w:rPr>
          <w:rFonts w:ascii="Oswald Light" w:hAnsi="Oswald Light"/>
          <w:sz w:val="20"/>
          <w:szCs w:val="20"/>
        </w:rPr>
        <w:br/>
        <w:t xml:space="preserve">E-mail: sac@laticrete.com.br </w:t>
      </w:r>
      <w:r w:rsidRPr="00FF32D1">
        <w:rPr>
          <w:rFonts w:ascii="Oswald Light" w:hAnsi="Oswald Light"/>
          <w:sz w:val="20"/>
          <w:szCs w:val="20"/>
        </w:rPr>
        <w:br/>
        <w:t>WhatsApp: +55 (19) 99773-0737</w:t>
      </w:r>
    </w:p>
    <w:p w14:paraId="4EDA365D" w14:textId="77777777" w:rsidR="008204FE" w:rsidRPr="00240058" w:rsidRDefault="008204FE" w:rsidP="007D654E">
      <w:pPr>
        <w:pStyle w:val="CorpodoTexto"/>
        <w:spacing w:after="80"/>
        <w:jc w:val="left"/>
        <w:rPr>
          <w:rFonts w:ascii="Oswald Light" w:hAnsi="Oswald Light"/>
          <w:sz w:val="20"/>
          <w:szCs w:val="20"/>
        </w:rPr>
      </w:pPr>
    </w:p>
    <w:sectPr w:rsidR="008204FE" w:rsidRPr="00240058" w:rsidSect="000F1F91">
      <w:headerReference w:type="default" r:id="rId12"/>
      <w:footerReference w:type="default" r:id="rId13"/>
      <w:type w:val="continuous"/>
      <w:pgSz w:w="11906" w:h="16838" w:code="9"/>
      <w:pgMar w:top="851" w:right="357" w:bottom="1276" w:left="539" w:header="181" w:footer="0" w:gutter="0"/>
      <w:cols w:num="2" w:space="33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8E260" w14:textId="77777777" w:rsidR="00A164CE" w:rsidRDefault="00A164CE">
      <w:r>
        <w:separator/>
      </w:r>
    </w:p>
  </w:endnote>
  <w:endnote w:type="continuationSeparator" w:id="0">
    <w:p w14:paraId="41C70704" w14:textId="77777777" w:rsidR="00A164CE" w:rsidRDefault="00A16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Futura-CondensedLight">
    <w:altName w:val="Arial"/>
    <w:charset w:val="00"/>
    <w:family w:val="auto"/>
    <w:pitch w:val="variable"/>
    <w:sig w:usb0="00000003" w:usb1="00000000" w:usb2="00000000" w:usb3="00000000" w:csb0="00000001" w:csb1="00000000"/>
  </w:font>
  <w:font w:name="Times-Roman">
    <w:altName w:val="Times New Roman"/>
    <w:charset w:val="00"/>
    <w:family w:val="auto"/>
    <w:pitch w:val="variable"/>
    <w:sig w:usb0="00000003" w:usb1="00000000" w:usb2="00000000" w:usb3="00000000" w:csb0="00000007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utura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swald Light">
    <w:charset w:val="00"/>
    <w:family w:val="auto"/>
    <w:pitch w:val="variable"/>
    <w:sig w:usb0="2000020F" w:usb1="00000000" w:usb2="00000000" w:usb3="00000000" w:csb0="00000197" w:csb1="00000000"/>
  </w:font>
  <w:font w:name="Futura-Condensed-Normal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7340B" w14:textId="7C3A8511" w:rsidR="00504260" w:rsidRDefault="00A90374" w:rsidP="00504260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C0FE76B" wp14:editId="73D9EDE4">
              <wp:simplePos x="0" y="0"/>
              <wp:positionH relativeFrom="column">
                <wp:posOffset>-140697</wp:posOffset>
              </wp:positionH>
              <wp:positionV relativeFrom="paragraph">
                <wp:posOffset>205195</wp:posOffset>
              </wp:positionV>
              <wp:extent cx="5287108" cy="386443"/>
              <wp:effectExtent l="0" t="0" r="0" b="0"/>
              <wp:wrapNone/>
              <wp:docPr id="705203403" name="Caixa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87108" cy="38644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4FA25C" w14:textId="77777777" w:rsidR="00A90374" w:rsidRPr="00F65235" w:rsidRDefault="00A90374" w:rsidP="00A90374">
                          <w:pPr>
                            <w:rPr>
                              <w:rFonts w:ascii="Oswald Light" w:hAnsi="Oswald Light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F65235">
                            <w:rPr>
                              <w:rFonts w:ascii="Oswald Light" w:hAnsi="Oswald Light"/>
                              <w:sz w:val="14"/>
                              <w:szCs w:val="14"/>
                            </w:rPr>
                            <w:t>Laticrete</w:t>
                          </w:r>
                          <w:proofErr w:type="spellEnd"/>
                          <w:r w:rsidRPr="00F65235">
                            <w:rPr>
                              <w:rFonts w:ascii="Oswald Light" w:hAnsi="Oswald Light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F65235">
                            <w:rPr>
                              <w:rFonts w:ascii="Oswald Light" w:hAnsi="Oswald Light"/>
                              <w:sz w:val="14"/>
                              <w:szCs w:val="14"/>
                            </w:rPr>
                            <w:t>Solepoxy</w:t>
                          </w:r>
                          <w:proofErr w:type="spellEnd"/>
                          <w:r w:rsidRPr="00F65235">
                            <w:rPr>
                              <w:rFonts w:ascii="Oswald Light" w:hAnsi="Oswald Light"/>
                              <w:sz w:val="14"/>
                              <w:szCs w:val="14"/>
                            </w:rPr>
                            <w:t xml:space="preserve"> – </w:t>
                          </w:r>
                          <w:proofErr w:type="spellStart"/>
                          <w:r w:rsidRPr="00F65235">
                            <w:rPr>
                              <w:rFonts w:ascii="Oswald Light" w:hAnsi="Oswald Light"/>
                              <w:sz w:val="14"/>
                              <w:szCs w:val="14"/>
                            </w:rPr>
                            <w:t>Ind</w:t>
                          </w:r>
                          <w:proofErr w:type="spellEnd"/>
                          <w:r w:rsidRPr="00F65235">
                            <w:rPr>
                              <w:rFonts w:ascii="Oswald Light" w:hAnsi="Oswald Light"/>
                              <w:sz w:val="14"/>
                              <w:szCs w:val="14"/>
                            </w:rPr>
                            <w:t xml:space="preserve"> e Com de Resinas LTDA | Rua Athos </w:t>
                          </w:r>
                          <w:proofErr w:type="spellStart"/>
                          <w:r w:rsidRPr="00F65235">
                            <w:rPr>
                              <w:rFonts w:ascii="Oswald Light" w:hAnsi="Oswald Light"/>
                              <w:sz w:val="14"/>
                              <w:szCs w:val="14"/>
                            </w:rPr>
                            <w:t>Astolfi</w:t>
                          </w:r>
                          <w:proofErr w:type="spellEnd"/>
                          <w:r w:rsidRPr="00F65235">
                            <w:rPr>
                              <w:rFonts w:ascii="Oswald Light" w:hAnsi="Oswald Light"/>
                              <w:sz w:val="14"/>
                              <w:szCs w:val="14"/>
                            </w:rPr>
                            <w:t>, 82 Jd. Manchester – Sumaré/ SP – Brasil, CEP 13178-443 | www.laticrete.com.br</w:t>
                          </w:r>
                        </w:p>
                        <w:p w14:paraId="03147553" w14:textId="77777777" w:rsidR="00A90374" w:rsidRPr="00077349" w:rsidRDefault="00A90374" w:rsidP="00A90374">
                          <w:pPr>
                            <w:rPr>
                              <w:rFonts w:ascii="Oswald Light" w:hAnsi="Oswald Light"/>
                              <w:sz w:val="14"/>
                              <w:szCs w:val="14"/>
                            </w:rPr>
                          </w:pPr>
                          <w:r w:rsidRPr="00077349">
                            <w:rPr>
                              <w:rFonts w:ascii="Oswald Light" w:hAnsi="Oswald Light"/>
                              <w:sz w:val="14"/>
                              <w:szCs w:val="14"/>
                            </w:rPr>
                            <w:t>Este documento está sujeito a alteração sem notificação</w:t>
                          </w:r>
                          <w:r>
                            <w:rPr>
                              <w:rFonts w:ascii="Oswald Light" w:hAnsi="Oswald Light"/>
                              <w:sz w:val="14"/>
                              <w:szCs w:val="14"/>
                            </w:rPr>
                            <w:t xml:space="preserve"> prévia</w:t>
                          </w:r>
                          <w:r w:rsidRPr="00077349">
                            <w:rPr>
                              <w:rFonts w:ascii="Oswald Light" w:hAnsi="Oswald Light"/>
                              <w:sz w:val="14"/>
                              <w:szCs w:val="14"/>
                            </w:rPr>
                            <w:t>. Para obter a última revisão entre em contato em sac@laticrete.com.br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0FE76B" id="_x0000_t202" coordsize="21600,21600" o:spt="202" path="m,l,21600r21600,l21600,xe">
              <v:stroke joinstyle="miter"/>
              <v:path gradientshapeok="t" o:connecttype="rect"/>
            </v:shapetype>
            <v:shape id="Caixa de Texto 8" o:spid="_x0000_s1029" type="#_x0000_t202" style="position:absolute;margin-left:-11.1pt;margin-top:16.15pt;width:416.3pt;height:30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" filled="f" stroked="f">
              <v:textbox>
                <w:txbxContent>
                  <w:p w14:paraId="4D4FA25C" w14:textId="77777777" w:rsidR="00A90374" w:rsidRPr="00F65235" w:rsidRDefault="00A90374" w:rsidP="00A90374">
                    <w:pPr>
                      <w:rPr>
                        <w:rFonts w:ascii="Oswald Light" w:hAnsi="Oswald Light"/>
                        <w:sz w:val="14"/>
                        <w:szCs w:val="14"/>
                      </w:rPr>
                    </w:pPr>
                    <w:proofErr w:type="spellStart"/>
                    <w:r w:rsidRPr="00F65235">
                      <w:rPr>
                        <w:rFonts w:ascii="Oswald Light" w:hAnsi="Oswald Light"/>
                        <w:sz w:val="14"/>
                        <w:szCs w:val="14"/>
                      </w:rPr>
                      <w:t>Laticrete</w:t>
                    </w:r>
                    <w:proofErr w:type="spellEnd"/>
                    <w:r w:rsidRPr="00F65235">
                      <w:rPr>
                        <w:rFonts w:ascii="Oswald Light" w:hAnsi="Oswald Light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F65235">
                      <w:rPr>
                        <w:rFonts w:ascii="Oswald Light" w:hAnsi="Oswald Light"/>
                        <w:sz w:val="14"/>
                        <w:szCs w:val="14"/>
                      </w:rPr>
                      <w:t>Solepoxy</w:t>
                    </w:r>
                    <w:proofErr w:type="spellEnd"/>
                    <w:r w:rsidRPr="00F65235">
                      <w:rPr>
                        <w:rFonts w:ascii="Oswald Light" w:hAnsi="Oswald Light"/>
                        <w:sz w:val="14"/>
                        <w:szCs w:val="14"/>
                      </w:rPr>
                      <w:t xml:space="preserve"> – </w:t>
                    </w:r>
                    <w:proofErr w:type="spellStart"/>
                    <w:r w:rsidRPr="00F65235">
                      <w:rPr>
                        <w:rFonts w:ascii="Oswald Light" w:hAnsi="Oswald Light"/>
                        <w:sz w:val="14"/>
                        <w:szCs w:val="14"/>
                      </w:rPr>
                      <w:t>Ind</w:t>
                    </w:r>
                    <w:proofErr w:type="spellEnd"/>
                    <w:r w:rsidRPr="00F65235">
                      <w:rPr>
                        <w:rFonts w:ascii="Oswald Light" w:hAnsi="Oswald Light"/>
                        <w:sz w:val="14"/>
                        <w:szCs w:val="14"/>
                      </w:rPr>
                      <w:t xml:space="preserve"> e Com de Resinas LTDA | Rua Athos </w:t>
                    </w:r>
                    <w:proofErr w:type="spellStart"/>
                    <w:r w:rsidRPr="00F65235">
                      <w:rPr>
                        <w:rFonts w:ascii="Oswald Light" w:hAnsi="Oswald Light"/>
                        <w:sz w:val="14"/>
                        <w:szCs w:val="14"/>
                      </w:rPr>
                      <w:t>Astolfi</w:t>
                    </w:r>
                    <w:proofErr w:type="spellEnd"/>
                    <w:r w:rsidRPr="00F65235">
                      <w:rPr>
                        <w:rFonts w:ascii="Oswald Light" w:hAnsi="Oswald Light"/>
                        <w:sz w:val="14"/>
                        <w:szCs w:val="14"/>
                      </w:rPr>
                      <w:t>, 82 Jd. Manchester – Sumaré/ SP – Brasil, CEP 13178-443 | www.laticrete.com.br</w:t>
                    </w:r>
                  </w:p>
                  <w:p w14:paraId="03147553" w14:textId="77777777" w:rsidR="00A90374" w:rsidRPr="00077349" w:rsidRDefault="00A90374" w:rsidP="00A90374">
                    <w:pPr>
                      <w:rPr>
                        <w:rFonts w:ascii="Oswald Light" w:hAnsi="Oswald Light"/>
                        <w:sz w:val="14"/>
                        <w:szCs w:val="14"/>
                      </w:rPr>
                    </w:pPr>
                    <w:r w:rsidRPr="00077349">
                      <w:rPr>
                        <w:rFonts w:ascii="Oswald Light" w:hAnsi="Oswald Light"/>
                        <w:sz w:val="14"/>
                        <w:szCs w:val="14"/>
                      </w:rPr>
                      <w:t>Este documento está sujeito a alteração sem notificação</w:t>
                    </w:r>
                    <w:r>
                      <w:rPr>
                        <w:rFonts w:ascii="Oswald Light" w:hAnsi="Oswald Light"/>
                        <w:sz w:val="14"/>
                        <w:szCs w:val="14"/>
                      </w:rPr>
                      <w:t xml:space="preserve"> prévia</w:t>
                    </w:r>
                    <w:r w:rsidRPr="00077349">
                      <w:rPr>
                        <w:rFonts w:ascii="Oswald Light" w:hAnsi="Oswald Light"/>
                        <w:sz w:val="14"/>
                        <w:szCs w:val="14"/>
                      </w:rPr>
                      <w:t>. Para obter a última revisão entre em contato em sac@laticrete.com.br</w:t>
                    </w:r>
                  </w:p>
                </w:txbxContent>
              </v:textbox>
            </v:shape>
          </w:pict>
        </mc:Fallback>
      </mc:AlternateContent>
    </w:r>
    <w:r w:rsidR="00504260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39F2C46" wp14:editId="056A2F4E">
              <wp:simplePos x="0" y="0"/>
              <wp:positionH relativeFrom="margin">
                <wp:posOffset>-95250</wp:posOffset>
              </wp:positionH>
              <wp:positionV relativeFrom="paragraph">
                <wp:posOffset>66675</wp:posOffset>
              </wp:positionV>
              <wp:extent cx="6934200" cy="0"/>
              <wp:effectExtent l="0" t="19050" r="19050" b="19050"/>
              <wp:wrapNone/>
              <wp:docPr id="2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9342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rgbClr val="00A8D6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FD217A9" id="Conector reto 2" o:spid="_x0000_s1026" style="position:absolute;flip:y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7.5pt,5.25pt" to="538.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" strokecolor="#00a8d6" strokeweight="3pt">
              <v:stroke joinstyle="miter"/>
              <w10:wrap anchorx="margin"/>
            </v:line>
          </w:pict>
        </mc:Fallback>
      </mc:AlternateContent>
    </w:r>
  </w:p>
  <w:tbl>
    <w:tblPr>
      <w:tblStyle w:val="Tabelacomgrade"/>
      <w:tblW w:w="1897" w:type="dxa"/>
      <w:tblInd w:w="86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57" w:type="dxa"/>
        <w:right w:w="0" w:type="dxa"/>
      </w:tblCellMar>
      <w:tblLook w:val="04A0" w:firstRow="1" w:lastRow="0" w:firstColumn="1" w:lastColumn="0" w:noHBand="0" w:noVBand="1"/>
    </w:tblPr>
    <w:tblGrid>
      <w:gridCol w:w="1046"/>
      <w:gridCol w:w="851"/>
    </w:tblGrid>
    <w:tr w:rsidR="00504260" w:rsidRPr="00582070" w14:paraId="2D83EA63" w14:textId="77777777" w:rsidTr="00642EAB">
      <w:trPr>
        <w:trHeight w:val="283"/>
      </w:trPr>
      <w:tc>
        <w:tcPr>
          <w:tcW w:w="10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A746A5B" w14:textId="77777777" w:rsidR="00504260" w:rsidRPr="00582070" w:rsidRDefault="00504260" w:rsidP="00504260">
          <w:pPr>
            <w:rPr>
              <w:rFonts w:ascii="Arial Narrow" w:hAnsi="Arial Narrow"/>
              <w:b/>
              <w:sz w:val="16"/>
              <w:szCs w:val="16"/>
            </w:rPr>
          </w:pPr>
          <w:r w:rsidRPr="00582070">
            <w:rPr>
              <w:rFonts w:ascii="Arial Narrow" w:hAnsi="Arial Narrow"/>
              <w:b/>
              <w:sz w:val="16"/>
              <w:szCs w:val="16"/>
            </w:rPr>
            <w:t>Revisão</w:t>
          </w: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F20EF29" w14:textId="1DBCE8A2" w:rsidR="00504260" w:rsidRPr="00582070" w:rsidRDefault="00504260" w:rsidP="00504260">
          <w:pPr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0</w:t>
          </w:r>
          <w:r w:rsidR="0027147B">
            <w:rPr>
              <w:rFonts w:ascii="Arial Narrow" w:hAnsi="Arial Narrow"/>
              <w:sz w:val="16"/>
              <w:szCs w:val="16"/>
            </w:rPr>
            <w:t>0</w:t>
          </w:r>
        </w:p>
      </w:tc>
    </w:tr>
    <w:tr w:rsidR="00504260" w:rsidRPr="00582070" w14:paraId="20A246FC" w14:textId="77777777" w:rsidTr="00642EAB">
      <w:trPr>
        <w:trHeight w:val="283"/>
      </w:trPr>
      <w:tc>
        <w:tcPr>
          <w:tcW w:w="10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8C3A06C" w14:textId="77777777" w:rsidR="00504260" w:rsidRPr="00582070" w:rsidRDefault="00504260" w:rsidP="00504260">
          <w:pPr>
            <w:rPr>
              <w:rFonts w:ascii="Arial Narrow" w:hAnsi="Arial Narrow"/>
              <w:b/>
              <w:color w:val="000000" w:themeColor="text1"/>
              <w:sz w:val="16"/>
              <w:szCs w:val="16"/>
            </w:rPr>
          </w:pPr>
          <w:r w:rsidRPr="00582070">
            <w:rPr>
              <w:rFonts w:ascii="Arial Narrow" w:hAnsi="Arial Narrow"/>
              <w:b/>
              <w:color w:val="000000" w:themeColor="text1"/>
              <w:sz w:val="16"/>
              <w:szCs w:val="16"/>
            </w:rPr>
            <w:t>Última Revisão</w:t>
          </w: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3EE1B83" w14:textId="412CE388" w:rsidR="00A90374" w:rsidRPr="00582070" w:rsidRDefault="0038524E" w:rsidP="00A90374">
          <w:pPr>
            <w:jc w:val="center"/>
            <w:rPr>
              <w:rFonts w:ascii="Arial Narrow" w:hAnsi="Arial Narrow"/>
              <w:color w:val="000000" w:themeColor="text1"/>
              <w:sz w:val="16"/>
              <w:szCs w:val="16"/>
            </w:rPr>
          </w:pPr>
          <w:r>
            <w:rPr>
              <w:rFonts w:ascii="Arial Narrow" w:hAnsi="Arial Narrow"/>
              <w:color w:val="000000" w:themeColor="text1"/>
              <w:sz w:val="16"/>
              <w:szCs w:val="16"/>
            </w:rPr>
            <w:t>0</w:t>
          </w:r>
          <w:r w:rsidR="005B117D">
            <w:rPr>
              <w:rFonts w:ascii="Arial Narrow" w:hAnsi="Arial Narrow"/>
              <w:color w:val="000000" w:themeColor="text1"/>
              <w:sz w:val="16"/>
              <w:szCs w:val="16"/>
            </w:rPr>
            <w:t>8/</w:t>
          </w:r>
          <w:r>
            <w:rPr>
              <w:rFonts w:ascii="Arial Narrow" w:hAnsi="Arial Narrow"/>
              <w:color w:val="000000" w:themeColor="text1"/>
              <w:sz w:val="16"/>
              <w:szCs w:val="16"/>
            </w:rPr>
            <w:t>202</w:t>
          </w:r>
          <w:r w:rsidR="00A90374">
            <w:rPr>
              <w:rFonts w:ascii="Arial Narrow" w:hAnsi="Arial Narrow"/>
              <w:color w:val="000000" w:themeColor="text1"/>
              <w:sz w:val="16"/>
              <w:szCs w:val="16"/>
            </w:rPr>
            <w:t>6</w:t>
          </w:r>
        </w:p>
      </w:tc>
    </w:tr>
  </w:tbl>
  <w:p w14:paraId="3EB0BA64" w14:textId="0C89F596" w:rsidR="00DE76FA" w:rsidRPr="00847776" w:rsidRDefault="00DE76FA" w:rsidP="008B36BB">
    <w:pPr>
      <w:pStyle w:val="Rodap"/>
      <w:rPr>
        <w:color w:val="CC0000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3A6F9" w14:textId="77777777" w:rsidR="00A164CE" w:rsidRDefault="00A164CE">
      <w:r>
        <w:separator/>
      </w:r>
    </w:p>
  </w:footnote>
  <w:footnote w:type="continuationSeparator" w:id="0">
    <w:p w14:paraId="08B717D5" w14:textId="77777777" w:rsidR="00A164CE" w:rsidRDefault="00A164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3DB16" w14:textId="3DD89F3B" w:rsidR="00847776" w:rsidRDefault="00396B69" w:rsidP="00847776">
    <w:pPr>
      <w:pStyle w:val="Cabealho"/>
    </w:pPr>
    <w:r>
      <w:rPr>
        <w:rFonts w:ascii="Arial Narrow" w:hAnsi="Arial Narrow"/>
        <w:noProof/>
      </w:rPr>
      <w:drawing>
        <wp:anchor distT="0" distB="0" distL="114300" distR="114300" simplePos="0" relativeHeight="251670528" behindDoc="0" locked="0" layoutInCell="1" allowOverlap="1" wp14:anchorId="33EFC687" wp14:editId="7041E34C">
          <wp:simplePos x="0" y="0"/>
          <wp:positionH relativeFrom="column">
            <wp:posOffset>-141605</wp:posOffset>
          </wp:positionH>
          <wp:positionV relativeFrom="paragraph">
            <wp:posOffset>182427</wp:posOffset>
          </wp:positionV>
          <wp:extent cx="946150" cy="699135"/>
          <wp:effectExtent l="0" t="0" r="6350" b="5715"/>
          <wp:wrapNone/>
          <wp:docPr id="226223031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6223031" name="Imagem 22622303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795" t="5103" r="16189" b="8149"/>
                  <a:stretch>
                    <a:fillRect/>
                  </a:stretch>
                </pic:blipFill>
                <pic:spPr bwMode="auto">
                  <a:xfrm>
                    <a:off x="0" y="0"/>
                    <a:ext cx="946150" cy="699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1EF3" w:rsidRPr="00BD63AD">
      <w:rPr>
        <w:rFonts w:ascii="Arial Narrow" w:hAnsi="Arial Narrow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E1E631" wp14:editId="60F11428">
              <wp:simplePos x="0" y="0"/>
              <wp:positionH relativeFrom="margin">
                <wp:posOffset>-28575</wp:posOffset>
              </wp:positionH>
              <wp:positionV relativeFrom="page">
                <wp:posOffset>83185</wp:posOffset>
              </wp:positionV>
              <wp:extent cx="1133475" cy="252730"/>
              <wp:effectExtent l="0" t="0" r="9525" b="13970"/>
              <wp:wrapTight wrapText="bothSides">
                <wp:wrapPolygon edited="0">
                  <wp:start x="0" y="0"/>
                  <wp:lineTo x="0" y="21166"/>
                  <wp:lineTo x="21418" y="21166"/>
                  <wp:lineTo x="21418" y="0"/>
                  <wp:lineTo x="0" y="0"/>
                </wp:wrapPolygon>
              </wp:wrapTight>
              <wp:docPr id="232789069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33475" cy="252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Arial Narrow" w:hAnsi="Arial Narrow"/>
                            </w:rPr>
                            <w:id w:val="-364438565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/>
                          <w:sdtContent>
                            <w:p w14:paraId="6C2964FC" w14:textId="77777777" w:rsidR="00847776" w:rsidRPr="00793760" w:rsidRDefault="00847776" w:rsidP="00847776">
                              <w:pPr>
                                <w:pStyle w:val="Cabealho"/>
                                <w:rPr>
                                  <w:rFonts w:ascii="Arial Narrow" w:hAnsi="Arial Narrow"/>
                                </w:rPr>
                              </w:pPr>
                              <w:r w:rsidRPr="00793760">
                                <w:rPr>
                                  <w:rFonts w:ascii="Arial Narrow" w:hAnsi="Arial Narrow"/>
                                </w:rPr>
                                <w:t xml:space="preserve">Página </w:t>
                              </w:r>
                              <w:r w:rsidRPr="00793760">
                                <w:rPr>
                                  <w:rFonts w:ascii="Arial Narrow" w:hAnsi="Arial Narrow"/>
                                  <w:b/>
                                  <w:bCs/>
                                </w:rPr>
                                <w:fldChar w:fldCharType="begin"/>
                              </w:r>
                              <w:r w:rsidRPr="00793760">
                                <w:rPr>
                                  <w:rFonts w:ascii="Arial Narrow" w:hAnsi="Arial Narrow"/>
                                  <w:b/>
                                  <w:bCs/>
                                </w:rPr>
                                <w:instrText>PAGE</w:instrText>
                              </w:r>
                              <w:r w:rsidRPr="00793760">
                                <w:rPr>
                                  <w:rFonts w:ascii="Arial Narrow" w:hAnsi="Arial Narrow"/>
                                  <w:b/>
                                  <w:bCs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</w:rPr>
                                <w:t>3</w:t>
                              </w:r>
                              <w:r w:rsidRPr="00793760">
                                <w:rPr>
                                  <w:rFonts w:ascii="Arial Narrow" w:hAnsi="Arial Narrow"/>
                                  <w:b/>
                                  <w:bCs/>
                                </w:rPr>
                                <w:fldChar w:fldCharType="end"/>
                              </w:r>
                              <w:r w:rsidRPr="00793760">
                                <w:rPr>
                                  <w:rFonts w:ascii="Arial Narrow" w:hAnsi="Arial Narrow"/>
                                </w:rPr>
                                <w:t xml:space="preserve"> de </w:t>
                              </w:r>
                              <w:r w:rsidRPr="00793760">
                                <w:rPr>
                                  <w:rFonts w:ascii="Arial Narrow" w:hAnsi="Arial Narrow"/>
                                  <w:b/>
                                  <w:bCs/>
                                </w:rPr>
                                <w:fldChar w:fldCharType="begin"/>
                              </w:r>
                              <w:r w:rsidRPr="00793760">
                                <w:rPr>
                                  <w:rFonts w:ascii="Arial Narrow" w:hAnsi="Arial Narrow"/>
                                  <w:b/>
                                  <w:bCs/>
                                </w:rPr>
                                <w:instrText>NUMPAGES</w:instrText>
                              </w:r>
                              <w:r w:rsidRPr="00793760">
                                <w:rPr>
                                  <w:rFonts w:ascii="Arial Narrow" w:hAnsi="Arial Narrow"/>
                                  <w:b/>
                                  <w:bCs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noProof/>
                                </w:rPr>
                                <w:t>3</w:t>
                              </w:r>
                              <w:r w:rsidRPr="00793760">
                                <w:rPr>
                                  <w:rFonts w:ascii="Arial Narrow" w:hAnsi="Arial Narrow"/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E1E631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-2.25pt;margin-top:6.55pt;width:89.25pt;height:19.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" filled="f" stroked="f">
              <v:textbox inset="0,0,0,0">
                <w:txbxContent>
                  <w:sdt>
                    <w:sdtPr>
                      <w:rPr>
                        <w:rFonts w:ascii="Arial Narrow" w:hAnsi="Arial Narrow"/>
                      </w:rPr>
                      <w:id w:val="-364438565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14:paraId="6C2964FC" w14:textId="77777777" w:rsidR="00847776" w:rsidRPr="00793760" w:rsidRDefault="00847776" w:rsidP="00847776">
                        <w:pPr>
                          <w:pStyle w:val="Cabealho"/>
                          <w:rPr>
                            <w:rFonts w:ascii="Arial Narrow" w:hAnsi="Arial Narrow"/>
                          </w:rPr>
                        </w:pPr>
                        <w:r w:rsidRPr="00793760">
                          <w:rPr>
                            <w:rFonts w:ascii="Arial Narrow" w:hAnsi="Arial Narrow"/>
                          </w:rPr>
                          <w:t xml:space="preserve">Página </w:t>
                        </w:r>
                        <w:r w:rsidRPr="00793760">
                          <w:rPr>
                            <w:rFonts w:ascii="Arial Narrow" w:hAnsi="Arial Narrow"/>
                            <w:b/>
                            <w:bCs/>
                          </w:rPr>
                          <w:fldChar w:fldCharType="begin"/>
                        </w:r>
                        <w:r w:rsidRPr="00793760">
                          <w:rPr>
                            <w:rFonts w:ascii="Arial Narrow" w:hAnsi="Arial Narrow"/>
                            <w:b/>
                            <w:bCs/>
                          </w:rPr>
                          <w:instrText>PAGE</w:instrText>
                        </w:r>
                        <w:r w:rsidRPr="00793760">
                          <w:rPr>
                            <w:rFonts w:ascii="Arial Narrow" w:hAnsi="Arial Narrow"/>
                            <w:b/>
                            <w:bCs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</w:rPr>
                          <w:t>3</w:t>
                        </w:r>
                        <w:r w:rsidRPr="00793760">
                          <w:rPr>
                            <w:rFonts w:ascii="Arial Narrow" w:hAnsi="Arial Narrow"/>
                            <w:b/>
                            <w:bCs/>
                          </w:rPr>
                          <w:fldChar w:fldCharType="end"/>
                        </w:r>
                        <w:r w:rsidRPr="00793760">
                          <w:rPr>
                            <w:rFonts w:ascii="Arial Narrow" w:hAnsi="Arial Narrow"/>
                          </w:rPr>
                          <w:t xml:space="preserve"> de </w:t>
                        </w:r>
                        <w:r w:rsidRPr="00793760">
                          <w:rPr>
                            <w:rFonts w:ascii="Arial Narrow" w:hAnsi="Arial Narrow"/>
                            <w:b/>
                            <w:bCs/>
                          </w:rPr>
                          <w:fldChar w:fldCharType="begin"/>
                        </w:r>
                        <w:r w:rsidRPr="00793760">
                          <w:rPr>
                            <w:rFonts w:ascii="Arial Narrow" w:hAnsi="Arial Narrow"/>
                            <w:b/>
                            <w:bCs/>
                          </w:rPr>
                          <w:instrText>NUMPAGES</w:instrText>
                        </w:r>
                        <w:r w:rsidRPr="00793760">
                          <w:rPr>
                            <w:rFonts w:ascii="Arial Narrow" w:hAnsi="Arial Narrow"/>
                            <w:b/>
                            <w:bCs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</w:rPr>
                          <w:t>3</w:t>
                        </w:r>
                        <w:r w:rsidRPr="00793760">
                          <w:rPr>
                            <w:rFonts w:ascii="Arial Narrow" w:hAnsi="Arial Narrow"/>
                            <w:b/>
                            <w:bCs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tight" anchorx="margin" anchory="page"/>
            </v:shape>
          </w:pict>
        </mc:Fallback>
      </mc:AlternateContent>
    </w:r>
  </w:p>
  <w:p w14:paraId="4955341C" w14:textId="6617E463" w:rsidR="003B36BA" w:rsidRDefault="003B36BA" w:rsidP="00816847">
    <w:pPr>
      <w:pStyle w:val="Cabealho"/>
    </w:pPr>
    <w:r>
      <w:rPr>
        <w:rFonts w:ascii="Arial Narrow" w:hAnsi="Arial Narrow"/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4AF7774" wp14:editId="39A09A84">
              <wp:simplePos x="0" y="0"/>
              <wp:positionH relativeFrom="column">
                <wp:posOffset>1715135</wp:posOffset>
              </wp:positionH>
              <wp:positionV relativeFrom="paragraph">
                <wp:posOffset>147955</wp:posOffset>
              </wp:positionV>
              <wp:extent cx="5572125" cy="462643"/>
              <wp:effectExtent l="0" t="0" r="0" b="0"/>
              <wp:wrapNone/>
              <wp:docPr id="616697094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72125" cy="46264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18E33C" w14:textId="2B017545" w:rsidR="003B36BA" w:rsidRPr="00566722" w:rsidRDefault="0009426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rFonts w:ascii="Arial Narrow" w:hAnsi="Arial Narrow" w:cs="Arial"/>
                              <w:b/>
                              <w:bCs/>
                              <w:sz w:val="48"/>
                              <w:szCs w:val="52"/>
                            </w:rPr>
                            <w:t>DRENAFLOOR</w:t>
                          </w:r>
                          <w:r w:rsidR="00C007A8" w:rsidRPr="00C007A8">
                            <w:rPr>
                              <w:rFonts w:ascii="Arial Narrow" w:hAnsi="Arial Narrow" w:cs="Arial"/>
                              <w:b/>
                              <w:sz w:val="48"/>
                              <w:szCs w:val="52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AF7774" id="Caixa de Texto 7" o:spid="_x0000_s1027" type="#_x0000_t202" style="position:absolute;margin-left:135.05pt;margin-top:11.65pt;width:438.75pt;height:36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" filled="f" stroked="f">
              <v:textbox>
                <w:txbxContent>
                  <w:p w14:paraId="7B18E33C" w14:textId="2B017545" w:rsidR="003B36BA" w:rsidRPr="00566722" w:rsidRDefault="00094266">
                    <w:pPr>
                      <w:rPr>
                        <w:lang w:val="en-US"/>
                      </w:rPr>
                    </w:pPr>
                    <w:r>
                      <w:rPr>
                        <w:rFonts w:ascii="Arial Narrow" w:hAnsi="Arial Narrow" w:cs="Arial"/>
                        <w:b/>
                        <w:bCs/>
                        <w:sz w:val="48"/>
                        <w:szCs w:val="52"/>
                      </w:rPr>
                      <w:t>DRENAFLOOR</w:t>
                    </w:r>
                    <w:r w:rsidR="00C007A8" w:rsidRPr="00C007A8">
                      <w:rPr>
                        <w:rFonts w:ascii="Arial Narrow" w:hAnsi="Arial Narrow" w:cs="Arial"/>
                        <w:b/>
                        <w:sz w:val="48"/>
                        <w:szCs w:val="52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/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328C5F7" wp14:editId="036F1BD2">
              <wp:simplePos x="0" y="0"/>
              <wp:positionH relativeFrom="column">
                <wp:posOffset>722086</wp:posOffset>
              </wp:positionH>
              <wp:positionV relativeFrom="paragraph">
                <wp:posOffset>176621</wp:posOffset>
              </wp:positionV>
              <wp:extent cx="1073150" cy="431800"/>
              <wp:effectExtent l="0" t="0" r="0" b="6350"/>
              <wp:wrapNone/>
              <wp:docPr id="584237425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3150" cy="431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7A63D6" w14:textId="77777777" w:rsidR="003B36BA" w:rsidRPr="009D1D37" w:rsidRDefault="003B36BA" w:rsidP="003B36BA">
                          <w:pPr>
                            <w:jc w:val="center"/>
                            <w:rPr>
                              <w:sz w:val="22"/>
                              <w:szCs w:val="22"/>
                              <w:lang w:val="en-US"/>
                            </w:rPr>
                          </w:pPr>
                          <w:r w:rsidRPr="009D1D37">
                            <w:rPr>
                              <w:rFonts w:ascii="Oswald Light"/>
                              <w:sz w:val="18"/>
                              <w:szCs w:val="16"/>
                              <w:lang w:val="en-US"/>
                            </w:rPr>
                            <w:t>For the Builders of</w:t>
                          </w:r>
                          <w:r w:rsidRPr="009D1D37">
                            <w:rPr>
                              <w:rFonts w:ascii="Oswald Light"/>
                              <w:spacing w:val="-1"/>
                              <w:sz w:val="18"/>
                              <w:szCs w:val="16"/>
                              <w:lang w:val="en-US"/>
                            </w:rPr>
                            <w:t xml:space="preserve">   </w:t>
                          </w:r>
                          <w:r w:rsidRPr="009D1D37">
                            <w:rPr>
                              <w:rFonts w:ascii="Oswald Light"/>
                              <w:sz w:val="18"/>
                              <w:szCs w:val="16"/>
                              <w:lang w:val="en-US"/>
                            </w:rPr>
                            <w:t>a</w:t>
                          </w:r>
                          <w:r w:rsidRPr="009D1D37">
                            <w:rPr>
                              <w:rFonts w:ascii="Oswald Light"/>
                              <w:spacing w:val="-1"/>
                              <w:sz w:val="18"/>
                              <w:szCs w:val="16"/>
                              <w:lang w:val="en-US"/>
                            </w:rPr>
                            <w:t xml:space="preserve"> </w:t>
                          </w:r>
                          <w:r w:rsidRPr="009D1D37">
                            <w:rPr>
                              <w:rFonts w:ascii="Oswald Light"/>
                              <w:sz w:val="18"/>
                              <w:szCs w:val="16"/>
                              <w:lang w:val="en-US"/>
                            </w:rPr>
                            <w:t>Better</w:t>
                          </w:r>
                          <w:r w:rsidRPr="009D1D37">
                            <w:rPr>
                              <w:rFonts w:ascii="Oswald Light"/>
                              <w:spacing w:val="-1"/>
                              <w:sz w:val="18"/>
                              <w:szCs w:val="16"/>
                              <w:lang w:val="en-US"/>
                            </w:rPr>
                            <w:t xml:space="preserve"> </w:t>
                          </w:r>
                          <w:r w:rsidRPr="009D1D37">
                            <w:rPr>
                              <w:rFonts w:ascii="Oswald Light"/>
                              <w:spacing w:val="-2"/>
                              <w:sz w:val="18"/>
                              <w:szCs w:val="16"/>
                              <w:lang w:val="en-US"/>
                            </w:rPr>
                            <w:t>World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28C5F7" id="_x0000_s1028" type="#_x0000_t202" style="position:absolute;margin-left:56.85pt;margin-top:13.9pt;width:84.5pt;height:3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" filled="f" stroked="f">
              <v:textbox>
                <w:txbxContent>
                  <w:p w14:paraId="3F7A63D6" w14:textId="77777777" w:rsidR="003B36BA" w:rsidRPr="009D1D37" w:rsidRDefault="003B36BA" w:rsidP="003B36BA">
                    <w:pPr>
                      <w:jc w:val="center"/>
                      <w:rPr>
                        <w:sz w:val="22"/>
                        <w:szCs w:val="22"/>
                        <w:lang w:val="en-US"/>
                      </w:rPr>
                    </w:pPr>
                    <w:r w:rsidRPr="009D1D37">
                      <w:rPr>
                        <w:rFonts w:ascii="Oswald Light"/>
                        <w:sz w:val="18"/>
                        <w:szCs w:val="16"/>
                        <w:lang w:val="en-US"/>
                      </w:rPr>
                      <w:t>For the Builders of</w:t>
                    </w:r>
                    <w:r w:rsidRPr="009D1D37">
                      <w:rPr>
                        <w:rFonts w:ascii="Oswald Light"/>
                        <w:spacing w:val="-1"/>
                        <w:sz w:val="18"/>
                        <w:szCs w:val="16"/>
                        <w:lang w:val="en-US"/>
                      </w:rPr>
                      <w:t xml:space="preserve">   </w:t>
                    </w:r>
                    <w:r w:rsidRPr="009D1D37">
                      <w:rPr>
                        <w:rFonts w:ascii="Oswald Light"/>
                        <w:sz w:val="18"/>
                        <w:szCs w:val="16"/>
                        <w:lang w:val="en-US"/>
                      </w:rPr>
                      <w:t>a</w:t>
                    </w:r>
                    <w:r w:rsidRPr="009D1D37">
                      <w:rPr>
                        <w:rFonts w:ascii="Oswald Light"/>
                        <w:spacing w:val="-1"/>
                        <w:sz w:val="18"/>
                        <w:szCs w:val="16"/>
                        <w:lang w:val="en-US"/>
                      </w:rPr>
                      <w:t xml:space="preserve"> </w:t>
                    </w:r>
                    <w:r w:rsidRPr="009D1D37">
                      <w:rPr>
                        <w:rFonts w:ascii="Oswald Light"/>
                        <w:sz w:val="18"/>
                        <w:szCs w:val="16"/>
                        <w:lang w:val="en-US"/>
                      </w:rPr>
                      <w:t>Better</w:t>
                    </w:r>
                    <w:r w:rsidRPr="009D1D37">
                      <w:rPr>
                        <w:rFonts w:ascii="Oswald Light"/>
                        <w:spacing w:val="-1"/>
                        <w:sz w:val="18"/>
                        <w:szCs w:val="16"/>
                        <w:lang w:val="en-US"/>
                      </w:rPr>
                      <w:t xml:space="preserve"> </w:t>
                    </w:r>
                    <w:r w:rsidRPr="009D1D37">
                      <w:rPr>
                        <w:rFonts w:ascii="Oswald Light"/>
                        <w:spacing w:val="-2"/>
                        <w:sz w:val="18"/>
                        <w:szCs w:val="16"/>
                        <w:lang w:val="en-US"/>
                      </w:rPr>
                      <w:t>World</w:t>
                    </w:r>
                  </w:p>
                </w:txbxContent>
              </v:textbox>
            </v:shape>
          </w:pict>
        </mc:Fallback>
      </mc:AlternateContent>
    </w:r>
  </w:p>
  <w:p w14:paraId="3FCEEF12" w14:textId="0A8EF377" w:rsidR="003B36BA" w:rsidRDefault="003B36BA" w:rsidP="00816847">
    <w:pPr>
      <w:pStyle w:val="Cabealho"/>
    </w:pPr>
  </w:p>
  <w:p w14:paraId="70F70C94" w14:textId="72FF1246" w:rsidR="003B36BA" w:rsidRDefault="003B36BA" w:rsidP="00816847">
    <w:pPr>
      <w:pStyle w:val="Cabealho"/>
    </w:pPr>
  </w:p>
  <w:p w14:paraId="376BD941" w14:textId="77777777" w:rsidR="003B36BA" w:rsidRDefault="003B36BA" w:rsidP="00816847">
    <w:pPr>
      <w:pStyle w:val="Cabealho"/>
    </w:pPr>
  </w:p>
  <w:p w14:paraId="7C45C4DE" w14:textId="30974CD8" w:rsidR="00DE76FA" w:rsidRPr="00816847" w:rsidRDefault="00851EF3" w:rsidP="00816847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6D0275F" wp14:editId="30E14681">
              <wp:simplePos x="0" y="0"/>
              <wp:positionH relativeFrom="page">
                <wp:align>center</wp:align>
              </wp:positionH>
              <wp:positionV relativeFrom="paragraph">
                <wp:posOffset>48260</wp:posOffset>
              </wp:positionV>
              <wp:extent cx="6962775" cy="0"/>
              <wp:effectExtent l="0" t="19050" r="28575" b="19050"/>
              <wp:wrapNone/>
              <wp:docPr id="12" name="Conector re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962775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rgbClr val="00A8D6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B10CDFC" id="Conector reto 1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3.8pt" to="548.2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" strokecolor="#00a8d6" strokeweight="3pt">
              <v:stroke joinstyle="miter"/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1A83"/>
    <w:multiLevelType w:val="multilevel"/>
    <w:tmpl w:val="95F43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FF30F6"/>
    <w:multiLevelType w:val="hybridMultilevel"/>
    <w:tmpl w:val="2E5E45F6"/>
    <w:lvl w:ilvl="0" w:tplc="0416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86B21"/>
    <w:multiLevelType w:val="multilevel"/>
    <w:tmpl w:val="27CE6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8654BA"/>
    <w:multiLevelType w:val="multilevel"/>
    <w:tmpl w:val="578C1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0A1D59"/>
    <w:multiLevelType w:val="multilevel"/>
    <w:tmpl w:val="52563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B02341"/>
    <w:multiLevelType w:val="multilevel"/>
    <w:tmpl w:val="6A14F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931805"/>
    <w:multiLevelType w:val="multilevel"/>
    <w:tmpl w:val="4DB21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054201"/>
    <w:multiLevelType w:val="multilevel"/>
    <w:tmpl w:val="CA04A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846F9D"/>
    <w:multiLevelType w:val="multilevel"/>
    <w:tmpl w:val="59EE5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A86651"/>
    <w:multiLevelType w:val="multilevel"/>
    <w:tmpl w:val="14C42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D91019"/>
    <w:multiLevelType w:val="multilevel"/>
    <w:tmpl w:val="A9B05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835184"/>
    <w:multiLevelType w:val="hybridMultilevel"/>
    <w:tmpl w:val="C9FC629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306D52"/>
    <w:multiLevelType w:val="multilevel"/>
    <w:tmpl w:val="71B46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2506DC"/>
    <w:multiLevelType w:val="multilevel"/>
    <w:tmpl w:val="98AEF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B64FDB"/>
    <w:multiLevelType w:val="multilevel"/>
    <w:tmpl w:val="BAB40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015783"/>
    <w:multiLevelType w:val="hybridMultilevel"/>
    <w:tmpl w:val="47DC1CB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296516"/>
    <w:multiLevelType w:val="multilevel"/>
    <w:tmpl w:val="78E69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58600F"/>
    <w:multiLevelType w:val="hybridMultilevel"/>
    <w:tmpl w:val="916EB9B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D03A40"/>
    <w:multiLevelType w:val="multilevel"/>
    <w:tmpl w:val="E81C3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083B85"/>
    <w:multiLevelType w:val="multilevel"/>
    <w:tmpl w:val="5B60C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D9518E"/>
    <w:multiLevelType w:val="multilevel"/>
    <w:tmpl w:val="E05A8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681122"/>
    <w:multiLevelType w:val="multilevel"/>
    <w:tmpl w:val="CFC43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E451E6"/>
    <w:multiLevelType w:val="hybridMultilevel"/>
    <w:tmpl w:val="6A90742A"/>
    <w:lvl w:ilvl="0" w:tplc="D7A8D3D6">
      <w:start w:val="1"/>
      <w:numFmt w:val="bullet"/>
      <w:pStyle w:val="ListadeOpes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2E5BD4"/>
    <w:multiLevelType w:val="multilevel"/>
    <w:tmpl w:val="4E94D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DF3E49"/>
    <w:multiLevelType w:val="hybridMultilevel"/>
    <w:tmpl w:val="92ECDA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066AF7"/>
    <w:multiLevelType w:val="hybridMultilevel"/>
    <w:tmpl w:val="27ECD2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53185D"/>
    <w:multiLevelType w:val="multilevel"/>
    <w:tmpl w:val="B6F8C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AF31C2"/>
    <w:multiLevelType w:val="multilevel"/>
    <w:tmpl w:val="3B2C9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4A5C21"/>
    <w:multiLevelType w:val="multilevel"/>
    <w:tmpl w:val="5394B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3EC6B25"/>
    <w:multiLevelType w:val="hybridMultilevel"/>
    <w:tmpl w:val="BCACA1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012229"/>
    <w:multiLevelType w:val="multilevel"/>
    <w:tmpl w:val="92429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B1766D"/>
    <w:multiLevelType w:val="multilevel"/>
    <w:tmpl w:val="085CF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4306CC"/>
    <w:multiLevelType w:val="hybridMultilevel"/>
    <w:tmpl w:val="45BCC0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397E8E"/>
    <w:multiLevelType w:val="multilevel"/>
    <w:tmpl w:val="E4E85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6243642">
    <w:abstractNumId w:val="22"/>
  </w:num>
  <w:num w:numId="2" w16cid:durableId="617612208">
    <w:abstractNumId w:val="15"/>
  </w:num>
  <w:num w:numId="3" w16cid:durableId="248857294">
    <w:abstractNumId w:val="9"/>
  </w:num>
  <w:num w:numId="4" w16cid:durableId="1093472598">
    <w:abstractNumId w:val="10"/>
  </w:num>
  <w:num w:numId="5" w16cid:durableId="423456251">
    <w:abstractNumId w:val="19"/>
  </w:num>
  <w:num w:numId="6" w16cid:durableId="306594232">
    <w:abstractNumId w:val="33"/>
  </w:num>
  <w:num w:numId="7" w16cid:durableId="111247035">
    <w:abstractNumId w:val="28"/>
  </w:num>
  <w:num w:numId="8" w16cid:durableId="97795163">
    <w:abstractNumId w:val="7"/>
  </w:num>
  <w:num w:numId="9" w16cid:durableId="968360856">
    <w:abstractNumId w:val="12"/>
  </w:num>
  <w:num w:numId="10" w16cid:durableId="1123353781">
    <w:abstractNumId w:val="6"/>
  </w:num>
  <w:num w:numId="11" w16cid:durableId="282425591">
    <w:abstractNumId w:val="16"/>
  </w:num>
  <w:num w:numId="12" w16cid:durableId="441144621">
    <w:abstractNumId w:val="30"/>
  </w:num>
  <w:num w:numId="13" w16cid:durableId="301810989">
    <w:abstractNumId w:val="27"/>
  </w:num>
  <w:num w:numId="14" w16cid:durableId="1901670492">
    <w:abstractNumId w:val="0"/>
  </w:num>
  <w:num w:numId="15" w16cid:durableId="706223242">
    <w:abstractNumId w:val="31"/>
  </w:num>
  <w:num w:numId="16" w16cid:durableId="1903711669">
    <w:abstractNumId w:val="5"/>
  </w:num>
  <w:num w:numId="17" w16cid:durableId="1024359188">
    <w:abstractNumId w:val="20"/>
  </w:num>
  <w:num w:numId="18" w16cid:durableId="749737087">
    <w:abstractNumId w:val="3"/>
  </w:num>
  <w:num w:numId="19" w16cid:durableId="1709524288">
    <w:abstractNumId w:val="4"/>
  </w:num>
  <w:num w:numId="20" w16cid:durableId="1411733448">
    <w:abstractNumId w:val="26"/>
  </w:num>
  <w:num w:numId="21" w16cid:durableId="1099641714">
    <w:abstractNumId w:val="21"/>
  </w:num>
  <w:num w:numId="22" w16cid:durableId="858811333">
    <w:abstractNumId w:val="23"/>
  </w:num>
  <w:num w:numId="23" w16cid:durableId="1329211849">
    <w:abstractNumId w:val="17"/>
  </w:num>
  <w:num w:numId="24" w16cid:durableId="1532304324">
    <w:abstractNumId w:val="29"/>
  </w:num>
  <w:num w:numId="25" w16cid:durableId="1757288081">
    <w:abstractNumId w:val="24"/>
  </w:num>
  <w:num w:numId="26" w16cid:durableId="1977831831">
    <w:abstractNumId w:val="25"/>
  </w:num>
  <w:num w:numId="27" w16cid:durableId="494494315">
    <w:abstractNumId w:val="32"/>
  </w:num>
  <w:num w:numId="28" w16cid:durableId="316226571">
    <w:abstractNumId w:val="8"/>
  </w:num>
  <w:num w:numId="29" w16cid:durableId="703990551">
    <w:abstractNumId w:val="18"/>
  </w:num>
  <w:num w:numId="30" w16cid:durableId="1458912327">
    <w:abstractNumId w:val="13"/>
  </w:num>
  <w:num w:numId="31" w16cid:durableId="1319576067">
    <w:abstractNumId w:val="14"/>
  </w:num>
  <w:num w:numId="32" w16cid:durableId="877007911">
    <w:abstractNumId w:val="2"/>
  </w:num>
  <w:num w:numId="33" w16cid:durableId="74742007">
    <w:abstractNumId w:val="11"/>
  </w:num>
  <w:num w:numId="34" w16cid:durableId="956640295">
    <w:abstractNumId w:val="1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48B"/>
    <w:rsid w:val="000030E5"/>
    <w:rsid w:val="00005282"/>
    <w:rsid w:val="0001225C"/>
    <w:rsid w:val="0001657D"/>
    <w:rsid w:val="00023C44"/>
    <w:rsid w:val="00025960"/>
    <w:rsid w:val="0003109B"/>
    <w:rsid w:val="000336A1"/>
    <w:rsid w:val="000351B0"/>
    <w:rsid w:val="00037C37"/>
    <w:rsid w:val="000461EC"/>
    <w:rsid w:val="0004647C"/>
    <w:rsid w:val="00050ED6"/>
    <w:rsid w:val="00051588"/>
    <w:rsid w:val="00051CA3"/>
    <w:rsid w:val="000531C2"/>
    <w:rsid w:val="000542E1"/>
    <w:rsid w:val="00057F18"/>
    <w:rsid w:val="00063DE4"/>
    <w:rsid w:val="0006761D"/>
    <w:rsid w:val="00073DFB"/>
    <w:rsid w:val="00074651"/>
    <w:rsid w:val="00075D9A"/>
    <w:rsid w:val="00076771"/>
    <w:rsid w:val="000829FC"/>
    <w:rsid w:val="00094266"/>
    <w:rsid w:val="000956F5"/>
    <w:rsid w:val="00096FE5"/>
    <w:rsid w:val="000A7273"/>
    <w:rsid w:val="000A7BBB"/>
    <w:rsid w:val="000B2594"/>
    <w:rsid w:val="000B6591"/>
    <w:rsid w:val="000B66B0"/>
    <w:rsid w:val="000C034F"/>
    <w:rsid w:val="000C073F"/>
    <w:rsid w:val="000C12CA"/>
    <w:rsid w:val="000C595C"/>
    <w:rsid w:val="000C5FCA"/>
    <w:rsid w:val="000C6DB4"/>
    <w:rsid w:val="000D15D2"/>
    <w:rsid w:val="000D27D7"/>
    <w:rsid w:val="000D282E"/>
    <w:rsid w:val="000D43EA"/>
    <w:rsid w:val="000D4F49"/>
    <w:rsid w:val="000E55BB"/>
    <w:rsid w:val="000F0633"/>
    <w:rsid w:val="000F1F91"/>
    <w:rsid w:val="000F2E9D"/>
    <w:rsid w:val="000F32D0"/>
    <w:rsid w:val="000F3888"/>
    <w:rsid w:val="000F578B"/>
    <w:rsid w:val="0010180B"/>
    <w:rsid w:val="0010211D"/>
    <w:rsid w:val="00103FF1"/>
    <w:rsid w:val="001073DC"/>
    <w:rsid w:val="00107537"/>
    <w:rsid w:val="00107FD6"/>
    <w:rsid w:val="0011689B"/>
    <w:rsid w:val="00120D7D"/>
    <w:rsid w:val="00121FB1"/>
    <w:rsid w:val="00122A9B"/>
    <w:rsid w:val="001254A9"/>
    <w:rsid w:val="0012585B"/>
    <w:rsid w:val="00130078"/>
    <w:rsid w:val="00131272"/>
    <w:rsid w:val="00137419"/>
    <w:rsid w:val="00137A1B"/>
    <w:rsid w:val="00140B37"/>
    <w:rsid w:val="00140F25"/>
    <w:rsid w:val="00142475"/>
    <w:rsid w:val="001426B7"/>
    <w:rsid w:val="00143174"/>
    <w:rsid w:val="00143D43"/>
    <w:rsid w:val="0014500C"/>
    <w:rsid w:val="00147119"/>
    <w:rsid w:val="00161657"/>
    <w:rsid w:val="00165C8E"/>
    <w:rsid w:val="001752F0"/>
    <w:rsid w:val="00180556"/>
    <w:rsid w:val="00190F4C"/>
    <w:rsid w:val="001931EA"/>
    <w:rsid w:val="00194699"/>
    <w:rsid w:val="0019492B"/>
    <w:rsid w:val="00194F18"/>
    <w:rsid w:val="00196A0A"/>
    <w:rsid w:val="00197F97"/>
    <w:rsid w:val="001A0F57"/>
    <w:rsid w:val="001A7102"/>
    <w:rsid w:val="001B409C"/>
    <w:rsid w:val="001B43A6"/>
    <w:rsid w:val="001B5184"/>
    <w:rsid w:val="001C3693"/>
    <w:rsid w:val="001C73E1"/>
    <w:rsid w:val="001D38CB"/>
    <w:rsid w:val="001D3EAD"/>
    <w:rsid w:val="001D6CD2"/>
    <w:rsid w:val="001E5439"/>
    <w:rsid w:val="001F1D1E"/>
    <w:rsid w:val="001F2C97"/>
    <w:rsid w:val="001F4596"/>
    <w:rsid w:val="001F6716"/>
    <w:rsid w:val="001F7413"/>
    <w:rsid w:val="001F76D2"/>
    <w:rsid w:val="002007D3"/>
    <w:rsid w:val="0020156C"/>
    <w:rsid w:val="00201BEE"/>
    <w:rsid w:val="0020252B"/>
    <w:rsid w:val="002041A3"/>
    <w:rsid w:val="002041CB"/>
    <w:rsid w:val="00206041"/>
    <w:rsid w:val="00206E4A"/>
    <w:rsid w:val="002129DE"/>
    <w:rsid w:val="00214BBC"/>
    <w:rsid w:val="00216091"/>
    <w:rsid w:val="00217C00"/>
    <w:rsid w:val="002208FC"/>
    <w:rsid w:val="00220C89"/>
    <w:rsid w:val="00221ADA"/>
    <w:rsid w:val="00224CF9"/>
    <w:rsid w:val="00227294"/>
    <w:rsid w:val="002302F2"/>
    <w:rsid w:val="00233BF2"/>
    <w:rsid w:val="00240058"/>
    <w:rsid w:val="002405D1"/>
    <w:rsid w:val="002428AC"/>
    <w:rsid w:val="00242B9D"/>
    <w:rsid w:val="0024470D"/>
    <w:rsid w:val="00244821"/>
    <w:rsid w:val="00250DC3"/>
    <w:rsid w:val="00251855"/>
    <w:rsid w:val="00251D59"/>
    <w:rsid w:val="00257ED1"/>
    <w:rsid w:val="00263E21"/>
    <w:rsid w:val="0026429D"/>
    <w:rsid w:val="00264A60"/>
    <w:rsid w:val="0027114D"/>
    <w:rsid w:val="0027147B"/>
    <w:rsid w:val="00274BF2"/>
    <w:rsid w:val="002764A8"/>
    <w:rsid w:val="002766E2"/>
    <w:rsid w:val="00276D6E"/>
    <w:rsid w:val="00280169"/>
    <w:rsid w:val="002831DB"/>
    <w:rsid w:val="00283A96"/>
    <w:rsid w:val="0028630F"/>
    <w:rsid w:val="002872A0"/>
    <w:rsid w:val="0028788F"/>
    <w:rsid w:val="00292942"/>
    <w:rsid w:val="00292C3C"/>
    <w:rsid w:val="002A0F5D"/>
    <w:rsid w:val="002A10FE"/>
    <w:rsid w:val="002A2F09"/>
    <w:rsid w:val="002A3FAD"/>
    <w:rsid w:val="002A5AE2"/>
    <w:rsid w:val="002A5D94"/>
    <w:rsid w:val="002A5EBE"/>
    <w:rsid w:val="002A635E"/>
    <w:rsid w:val="002B11C4"/>
    <w:rsid w:val="002B4AED"/>
    <w:rsid w:val="002B56FE"/>
    <w:rsid w:val="002C418C"/>
    <w:rsid w:val="002C65D7"/>
    <w:rsid w:val="002D0C46"/>
    <w:rsid w:val="002D2D53"/>
    <w:rsid w:val="002E6B32"/>
    <w:rsid w:val="00302C4A"/>
    <w:rsid w:val="003039C6"/>
    <w:rsid w:val="00303C65"/>
    <w:rsid w:val="00306277"/>
    <w:rsid w:val="00311C73"/>
    <w:rsid w:val="00316FA8"/>
    <w:rsid w:val="003178E3"/>
    <w:rsid w:val="0032027A"/>
    <w:rsid w:val="00330687"/>
    <w:rsid w:val="003337FB"/>
    <w:rsid w:val="0033594B"/>
    <w:rsid w:val="00343399"/>
    <w:rsid w:val="00344A09"/>
    <w:rsid w:val="00345202"/>
    <w:rsid w:val="003459CE"/>
    <w:rsid w:val="00345D91"/>
    <w:rsid w:val="00346509"/>
    <w:rsid w:val="003470CE"/>
    <w:rsid w:val="00351239"/>
    <w:rsid w:val="00351F50"/>
    <w:rsid w:val="0035268A"/>
    <w:rsid w:val="00354E76"/>
    <w:rsid w:val="0035504F"/>
    <w:rsid w:val="003564D4"/>
    <w:rsid w:val="0035685D"/>
    <w:rsid w:val="00357E79"/>
    <w:rsid w:val="00360172"/>
    <w:rsid w:val="00361F25"/>
    <w:rsid w:val="003629C3"/>
    <w:rsid w:val="003659AB"/>
    <w:rsid w:val="00374687"/>
    <w:rsid w:val="00377450"/>
    <w:rsid w:val="00377AF0"/>
    <w:rsid w:val="00380DEB"/>
    <w:rsid w:val="00383F98"/>
    <w:rsid w:val="0038524E"/>
    <w:rsid w:val="003854D1"/>
    <w:rsid w:val="003903B7"/>
    <w:rsid w:val="003934E9"/>
    <w:rsid w:val="00396B69"/>
    <w:rsid w:val="003979ED"/>
    <w:rsid w:val="003A0AB7"/>
    <w:rsid w:val="003B110C"/>
    <w:rsid w:val="003B36BA"/>
    <w:rsid w:val="003B50AF"/>
    <w:rsid w:val="003B7A75"/>
    <w:rsid w:val="003B7BCE"/>
    <w:rsid w:val="003C053F"/>
    <w:rsid w:val="003C110F"/>
    <w:rsid w:val="003C45C3"/>
    <w:rsid w:val="003C6398"/>
    <w:rsid w:val="003C6F82"/>
    <w:rsid w:val="003D1776"/>
    <w:rsid w:val="003D4C68"/>
    <w:rsid w:val="003D671B"/>
    <w:rsid w:val="003E13D3"/>
    <w:rsid w:val="003E1EB5"/>
    <w:rsid w:val="003E53B0"/>
    <w:rsid w:val="003E5EAD"/>
    <w:rsid w:val="003F26EB"/>
    <w:rsid w:val="003F66CF"/>
    <w:rsid w:val="003F6B81"/>
    <w:rsid w:val="003F7A29"/>
    <w:rsid w:val="00400732"/>
    <w:rsid w:val="00401A13"/>
    <w:rsid w:val="00401E7E"/>
    <w:rsid w:val="00406C08"/>
    <w:rsid w:val="00407AE7"/>
    <w:rsid w:val="00412FC8"/>
    <w:rsid w:val="0041598C"/>
    <w:rsid w:val="00420953"/>
    <w:rsid w:val="00422194"/>
    <w:rsid w:val="004235E4"/>
    <w:rsid w:val="00424F6A"/>
    <w:rsid w:val="0042734F"/>
    <w:rsid w:val="004303B6"/>
    <w:rsid w:val="00432C59"/>
    <w:rsid w:val="004349FA"/>
    <w:rsid w:val="004360CF"/>
    <w:rsid w:val="0043640D"/>
    <w:rsid w:val="004422D8"/>
    <w:rsid w:val="00443D39"/>
    <w:rsid w:val="00443F35"/>
    <w:rsid w:val="00444B04"/>
    <w:rsid w:val="00446596"/>
    <w:rsid w:val="004510D0"/>
    <w:rsid w:val="00451DD1"/>
    <w:rsid w:val="004529E6"/>
    <w:rsid w:val="00453773"/>
    <w:rsid w:val="00453D01"/>
    <w:rsid w:val="00457BC8"/>
    <w:rsid w:val="00464F9A"/>
    <w:rsid w:val="00465028"/>
    <w:rsid w:val="00466C98"/>
    <w:rsid w:val="0046777E"/>
    <w:rsid w:val="004821D0"/>
    <w:rsid w:val="00483217"/>
    <w:rsid w:val="00490035"/>
    <w:rsid w:val="00490205"/>
    <w:rsid w:val="00491605"/>
    <w:rsid w:val="004A70C2"/>
    <w:rsid w:val="004B4598"/>
    <w:rsid w:val="004B4BC1"/>
    <w:rsid w:val="004B6AF4"/>
    <w:rsid w:val="004C0D44"/>
    <w:rsid w:val="004C3A2D"/>
    <w:rsid w:val="004C4A94"/>
    <w:rsid w:val="004C5761"/>
    <w:rsid w:val="004C7FD3"/>
    <w:rsid w:val="004D1D2D"/>
    <w:rsid w:val="004D7BDB"/>
    <w:rsid w:val="004E1595"/>
    <w:rsid w:val="004E1DF0"/>
    <w:rsid w:val="004E51B6"/>
    <w:rsid w:val="004E6D6E"/>
    <w:rsid w:val="004F71AF"/>
    <w:rsid w:val="00500498"/>
    <w:rsid w:val="005015AF"/>
    <w:rsid w:val="00504260"/>
    <w:rsid w:val="0051171F"/>
    <w:rsid w:val="00516008"/>
    <w:rsid w:val="005176D2"/>
    <w:rsid w:val="00524165"/>
    <w:rsid w:val="005273C9"/>
    <w:rsid w:val="00527902"/>
    <w:rsid w:val="00532C8B"/>
    <w:rsid w:val="00533AF8"/>
    <w:rsid w:val="005357E6"/>
    <w:rsid w:val="00547F4C"/>
    <w:rsid w:val="00547F60"/>
    <w:rsid w:val="00551E86"/>
    <w:rsid w:val="00552318"/>
    <w:rsid w:val="00556C63"/>
    <w:rsid w:val="00561B9B"/>
    <w:rsid w:val="0056397F"/>
    <w:rsid w:val="00565ECF"/>
    <w:rsid w:val="00566722"/>
    <w:rsid w:val="0056767C"/>
    <w:rsid w:val="005707F4"/>
    <w:rsid w:val="00571F75"/>
    <w:rsid w:val="00572661"/>
    <w:rsid w:val="005745C2"/>
    <w:rsid w:val="00574EE3"/>
    <w:rsid w:val="0057518B"/>
    <w:rsid w:val="00576DCA"/>
    <w:rsid w:val="005779B2"/>
    <w:rsid w:val="00577F78"/>
    <w:rsid w:val="005842D1"/>
    <w:rsid w:val="005844F8"/>
    <w:rsid w:val="00584617"/>
    <w:rsid w:val="00587592"/>
    <w:rsid w:val="00590158"/>
    <w:rsid w:val="005921A2"/>
    <w:rsid w:val="0059323D"/>
    <w:rsid w:val="00593683"/>
    <w:rsid w:val="005A142D"/>
    <w:rsid w:val="005A240A"/>
    <w:rsid w:val="005A2A11"/>
    <w:rsid w:val="005A2E9C"/>
    <w:rsid w:val="005A42D9"/>
    <w:rsid w:val="005A4344"/>
    <w:rsid w:val="005A6C0D"/>
    <w:rsid w:val="005A7418"/>
    <w:rsid w:val="005B0C5A"/>
    <w:rsid w:val="005B117D"/>
    <w:rsid w:val="005B1D3E"/>
    <w:rsid w:val="005B1E36"/>
    <w:rsid w:val="005B3630"/>
    <w:rsid w:val="005B4A8F"/>
    <w:rsid w:val="005B5516"/>
    <w:rsid w:val="005B79C6"/>
    <w:rsid w:val="005C11BE"/>
    <w:rsid w:val="005C1393"/>
    <w:rsid w:val="005C4486"/>
    <w:rsid w:val="005C511A"/>
    <w:rsid w:val="005C5526"/>
    <w:rsid w:val="005C7465"/>
    <w:rsid w:val="005D0F41"/>
    <w:rsid w:val="005D1CF0"/>
    <w:rsid w:val="005D201C"/>
    <w:rsid w:val="005D713A"/>
    <w:rsid w:val="005D734E"/>
    <w:rsid w:val="005E2B7F"/>
    <w:rsid w:val="005E5F78"/>
    <w:rsid w:val="005E648B"/>
    <w:rsid w:val="005F0AE2"/>
    <w:rsid w:val="005F3ED4"/>
    <w:rsid w:val="005F42A2"/>
    <w:rsid w:val="005F69FE"/>
    <w:rsid w:val="006012D3"/>
    <w:rsid w:val="00601BB9"/>
    <w:rsid w:val="006053EB"/>
    <w:rsid w:val="00612CBE"/>
    <w:rsid w:val="0061329B"/>
    <w:rsid w:val="006138AD"/>
    <w:rsid w:val="00615C2D"/>
    <w:rsid w:val="00616851"/>
    <w:rsid w:val="00616B37"/>
    <w:rsid w:val="0061796F"/>
    <w:rsid w:val="0062069C"/>
    <w:rsid w:val="00621350"/>
    <w:rsid w:val="00630401"/>
    <w:rsid w:val="006315B0"/>
    <w:rsid w:val="00633EB0"/>
    <w:rsid w:val="00636FD9"/>
    <w:rsid w:val="00637212"/>
    <w:rsid w:val="00640214"/>
    <w:rsid w:val="0064163D"/>
    <w:rsid w:val="00641E56"/>
    <w:rsid w:val="006427E3"/>
    <w:rsid w:val="00643C8E"/>
    <w:rsid w:val="00645CC8"/>
    <w:rsid w:val="00651202"/>
    <w:rsid w:val="006570F7"/>
    <w:rsid w:val="006571E0"/>
    <w:rsid w:val="00657E87"/>
    <w:rsid w:val="00660321"/>
    <w:rsid w:val="00664D4B"/>
    <w:rsid w:val="00666205"/>
    <w:rsid w:val="00667B46"/>
    <w:rsid w:val="00674B6D"/>
    <w:rsid w:val="00676EC9"/>
    <w:rsid w:val="006901C9"/>
    <w:rsid w:val="00697AC8"/>
    <w:rsid w:val="006A347F"/>
    <w:rsid w:val="006A51C1"/>
    <w:rsid w:val="006A5A14"/>
    <w:rsid w:val="006B3032"/>
    <w:rsid w:val="006B71F3"/>
    <w:rsid w:val="006C743E"/>
    <w:rsid w:val="006D10C6"/>
    <w:rsid w:val="006D6A92"/>
    <w:rsid w:val="006D79FE"/>
    <w:rsid w:val="006E105D"/>
    <w:rsid w:val="006E5633"/>
    <w:rsid w:val="006E7C83"/>
    <w:rsid w:val="006F1D41"/>
    <w:rsid w:val="006F3216"/>
    <w:rsid w:val="006F7D1E"/>
    <w:rsid w:val="00701ECD"/>
    <w:rsid w:val="007060D9"/>
    <w:rsid w:val="00713E88"/>
    <w:rsid w:val="0072058F"/>
    <w:rsid w:val="00725363"/>
    <w:rsid w:val="00725E66"/>
    <w:rsid w:val="00735B05"/>
    <w:rsid w:val="00736963"/>
    <w:rsid w:val="00736C01"/>
    <w:rsid w:val="00737E53"/>
    <w:rsid w:val="00741C4F"/>
    <w:rsid w:val="00742E9A"/>
    <w:rsid w:val="007465AA"/>
    <w:rsid w:val="007479F8"/>
    <w:rsid w:val="00750078"/>
    <w:rsid w:val="007501E2"/>
    <w:rsid w:val="00751147"/>
    <w:rsid w:val="0075233C"/>
    <w:rsid w:val="00757B54"/>
    <w:rsid w:val="00757D38"/>
    <w:rsid w:val="00760419"/>
    <w:rsid w:val="0076228C"/>
    <w:rsid w:val="00765BB2"/>
    <w:rsid w:val="0076633D"/>
    <w:rsid w:val="007725C6"/>
    <w:rsid w:val="00773FE6"/>
    <w:rsid w:val="00781529"/>
    <w:rsid w:val="00781C12"/>
    <w:rsid w:val="007822D9"/>
    <w:rsid w:val="00786E38"/>
    <w:rsid w:val="00790EF1"/>
    <w:rsid w:val="00792047"/>
    <w:rsid w:val="00793368"/>
    <w:rsid w:val="00794D3A"/>
    <w:rsid w:val="0079500F"/>
    <w:rsid w:val="00797088"/>
    <w:rsid w:val="007A088E"/>
    <w:rsid w:val="007A49EE"/>
    <w:rsid w:val="007A5D0F"/>
    <w:rsid w:val="007A6D7F"/>
    <w:rsid w:val="007B03CC"/>
    <w:rsid w:val="007B1862"/>
    <w:rsid w:val="007B3704"/>
    <w:rsid w:val="007B3C76"/>
    <w:rsid w:val="007C00B5"/>
    <w:rsid w:val="007C24C0"/>
    <w:rsid w:val="007C260A"/>
    <w:rsid w:val="007C323D"/>
    <w:rsid w:val="007C6469"/>
    <w:rsid w:val="007C71DE"/>
    <w:rsid w:val="007D0A3D"/>
    <w:rsid w:val="007D0F39"/>
    <w:rsid w:val="007D274C"/>
    <w:rsid w:val="007D375F"/>
    <w:rsid w:val="007D4CF5"/>
    <w:rsid w:val="007D654E"/>
    <w:rsid w:val="007D79EA"/>
    <w:rsid w:val="007E2EFD"/>
    <w:rsid w:val="007F024B"/>
    <w:rsid w:val="007F0D8A"/>
    <w:rsid w:val="007F1454"/>
    <w:rsid w:val="007F2288"/>
    <w:rsid w:val="00804F57"/>
    <w:rsid w:val="00805A0C"/>
    <w:rsid w:val="00812334"/>
    <w:rsid w:val="00812982"/>
    <w:rsid w:val="00816847"/>
    <w:rsid w:val="008204FE"/>
    <w:rsid w:val="0082453E"/>
    <w:rsid w:val="00830C97"/>
    <w:rsid w:val="00831253"/>
    <w:rsid w:val="00831CCC"/>
    <w:rsid w:val="008337AC"/>
    <w:rsid w:val="00840C44"/>
    <w:rsid w:val="0084494C"/>
    <w:rsid w:val="00845C06"/>
    <w:rsid w:val="00846A27"/>
    <w:rsid w:val="00847776"/>
    <w:rsid w:val="0084785A"/>
    <w:rsid w:val="00847B13"/>
    <w:rsid w:val="00851EF3"/>
    <w:rsid w:val="0085242C"/>
    <w:rsid w:val="0085708D"/>
    <w:rsid w:val="00857350"/>
    <w:rsid w:val="008573B8"/>
    <w:rsid w:val="00860732"/>
    <w:rsid w:val="00861ED6"/>
    <w:rsid w:val="00863E33"/>
    <w:rsid w:val="0086423E"/>
    <w:rsid w:val="0086596A"/>
    <w:rsid w:val="00866F67"/>
    <w:rsid w:val="00870CA0"/>
    <w:rsid w:val="008737C4"/>
    <w:rsid w:val="00873CD0"/>
    <w:rsid w:val="00876379"/>
    <w:rsid w:val="00880369"/>
    <w:rsid w:val="00883EE3"/>
    <w:rsid w:val="008840D8"/>
    <w:rsid w:val="00884992"/>
    <w:rsid w:val="008916F4"/>
    <w:rsid w:val="00892479"/>
    <w:rsid w:val="008926B4"/>
    <w:rsid w:val="008976DB"/>
    <w:rsid w:val="00897D42"/>
    <w:rsid w:val="008A071C"/>
    <w:rsid w:val="008A43AD"/>
    <w:rsid w:val="008A4FB5"/>
    <w:rsid w:val="008B36BB"/>
    <w:rsid w:val="008B3C0A"/>
    <w:rsid w:val="008C0B14"/>
    <w:rsid w:val="008C3EC7"/>
    <w:rsid w:val="008C579E"/>
    <w:rsid w:val="008C6766"/>
    <w:rsid w:val="008D29C9"/>
    <w:rsid w:val="008D5A96"/>
    <w:rsid w:val="008D79DA"/>
    <w:rsid w:val="008E2118"/>
    <w:rsid w:val="008E438E"/>
    <w:rsid w:val="008E4481"/>
    <w:rsid w:val="008E4E73"/>
    <w:rsid w:val="008E4F39"/>
    <w:rsid w:val="008E63FD"/>
    <w:rsid w:val="008E7477"/>
    <w:rsid w:val="008F34B5"/>
    <w:rsid w:val="008F462D"/>
    <w:rsid w:val="008F6159"/>
    <w:rsid w:val="00901E91"/>
    <w:rsid w:val="00903015"/>
    <w:rsid w:val="0090303F"/>
    <w:rsid w:val="009045E3"/>
    <w:rsid w:val="00904E2E"/>
    <w:rsid w:val="00905E6A"/>
    <w:rsid w:val="00911707"/>
    <w:rsid w:val="00915BAF"/>
    <w:rsid w:val="00925BBE"/>
    <w:rsid w:val="00930615"/>
    <w:rsid w:val="00931ED7"/>
    <w:rsid w:val="009407C3"/>
    <w:rsid w:val="00941538"/>
    <w:rsid w:val="0094258E"/>
    <w:rsid w:val="009448A9"/>
    <w:rsid w:val="00945970"/>
    <w:rsid w:val="00946CAF"/>
    <w:rsid w:val="00950D37"/>
    <w:rsid w:val="009530F4"/>
    <w:rsid w:val="009536D7"/>
    <w:rsid w:val="00955FF1"/>
    <w:rsid w:val="00961C25"/>
    <w:rsid w:val="009654DB"/>
    <w:rsid w:val="00966AD1"/>
    <w:rsid w:val="00967DD1"/>
    <w:rsid w:val="00971933"/>
    <w:rsid w:val="00973344"/>
    <w:rsid w:val="00973EEA"/>
    <w:rsid w:val="00975FF9"/>
    <w:rsid w:val="00982B54"/>
    <w:rsid w:val="00982E33"/>
    <w:rsid w:val="00985C9F"/>
    <w:rsid w:val="0098702C"/>
    <w:rsid w:val="00991DAB"/>
    <w:rsid w:val="00992C40"/>
    <w:rsid w:val="00992E43"/>
    <w:rsid w:val="009A72C3"/>
    <w:rsid w:val="009A7877"/>
    <w:rsid w:val="009B22C2"/>
    <w:rsid w:val="009B2D34"/>
    <w:rsid w:val="009B3A9D"/>
    <w:rsid w:val="009B56A5"/>
    <w:rsid w:val="009B6A23"/>
    <w:rsid w:val="009C5043"/>
    <w:rsid w:val="009C563F"/>
    <w:rsid w:val="009D685F"/>
    <w:rsid w:val="009E2296"/>
    <w:rsid w:val="009E5044"/>
    <w:rsid w:val="009E69D5"/>
    <w:rsid w:val="009F1071"/>
    <w:rsid w:val="009F357F"/>
    <w:rsid w:val="00A03DB5"/>
    <w:rsid w:val="00A0515F"/>
    <w:rsid w:val="00A0584D"/>
    <w:rsid w:val="00A06BE1"/>
    <w:rsid w:val="00A14FD5"/>
    <w:rsid w:val="00A15549"/>
    <w:rsid w:val="00A15A12"/>
    <w:rsid w:val="00A15AE6"/>
    <w:rsid w:val="00A164CE"/>
    <w:rsid w:val="00A2161D"/>
    <w:rsid w:val="00A2179A"/>
    <w:rsid w:val="00A22268"/>
    <w:rsid w:val="00A2248D"/>
    <w:rsid w:val="00A24087"/>
    <w:rsid w:val="00A26EDC"/>
    <w:rsid w:val="00A27DC4"/>
    <w:rsid w:val="00A32093"/>
    <w:rsid w:val="00A3242B"/>
    <w:rsid w:val="00A334FD"/>
    <w:rsid w:val="00A40D00"/>
    <w:rsid w:val="00A42D02"/>
    <w:rsid w:val="00A43BBA"/>
    <w:rsid w:val="00A44E7D"/>
    <w:rsid w:val="00A469D7"/>
    <w:rsid w:val="00A5081A"/>
    <w:rsid w:val="00A53790"/>
    <w:rsid w:val="00A573CD"/>
    <w:rsid w:val="00A610BF"/>
    <w:rsid w:val="00A70667"/>
    <w:rsid w:val="00A7255A"/>
    <w:rsid w:val="00A74407"/>
    <w:rsid w:val="00A759D5"/>
    <w:rsid w:val="00A77F96"/>
    <w:rsid w:val="00A81575"/>
    <w:rsid w:val="00A81DCF"/>
    <w:rsid w:val="00A826C4"/>
    <w:rsid w:val="00A86CAF"/>
    <w:rsid w:val="00A90374"/>
    <w:rsid w:val="00A9259B"/>
    <w:rsid w:val="00A95C62"/>
    <w:rsid w:val="00AA1AEC"/>
    <w:rsid w:val="00AA1FF3"/>
    <w:rsid w:val="00AB540A"/>
    <w:rsid w:val="00AB6DD4"/>
    <w:rsid w:val="00AB76AC"/>
    <w:rsid w:val="00AC4CC7"/>
    <w:rsid w:val="00AC75AA"/>
    <w:rsid w:val="00AD0A66"/>
    <w:rsid w:val="00AD1BA2"/>
    <w:rsid w:val="00AD3933"/>
    <w:rsid w:val="00AD5759"/>
    <w:rsid w:val="00AE0066"/>
    <w:rsid w:val="00AE05D2"/>
    <w:rsid w:val="00AE23BF"/>
    <w:rsid w:val="00AE266D"/>
    <w:rsid w:val="00AE6D10"/>
    <w:rsid w:val="00AE7DCD"/>
    <w:rsid w:val="00AF055A"/>
    <w:rsid w:val="00AF1E68"/>
    <w:rsid w:val="00AF2531"/>
    <w:rsid w:val="00AF337F"/>
    <w:rsid w:val="00AF4E13"/>
    <w:rsid w:val="00AF51BF"/>
    <w:rsid w:val="00AF7F68"/>
    <w:rsid w:val="00B03C99"/>
    <w:rsid w:val="00B0444F"/>
    <w:rsid w:val="00B046ED"/>
    <w:rsid w:val="00B057E1"/>
    <w:rsid w:val="00B10BAD"/>
    <w:rsid w:val="00B14168"/>
    <w:rsid w:val="00B16D97"/>
    <w:rsid w:val="00B17980"/>
    <w:rsid w:val="00B228C3"/>
    <w:rsid w:val="00B22DDF"/>
    <w:rsid w:val="00B244ED"/>
    <w:rsid w:val="00B25133"/>
    <w:rsid w:val="00B26A2C"/>
    <w:rsid w:val="00B2706E"/>
    <w:rsid w:val="00B33DBF"/>
    <w:rsid w:val="00B36851"/>
    <w:rsid w:val="00B4102E"/>
    <w:rsid w:val="00B41EF6"/>
    <w:rsid w:val="00B42B49"/>
    <w:rsid w:val="00B43A41"/>
    <w:rsid w:val="00B43FFD"/>
    <w:rsid w:val="00B44558"/>
    <w:rsid w:val="00B44A04"/>
    <w:rsid w:val="00B453AC"/>
    <w:rsid w:val="00B500ED"/>
    <w:rsid w:val="00B50E0B"/>
    <w:rsid w:val="00B50ED8"/>
    <w:rsid w:val="00B511F4"/>
    <w:rsid w:val="00B56770"/>
    <w:rsid w:val="00B579A5"/>
    <w:rsid w:val="00B60407"/>
    <w:rsid w:val="00B7137C"/>
    <w:rsid w:val="00B72E14"/>
    <w:rsid w:val="00B72E8C"/>
    <w:rsid w:val="00B816F9"/>
    <w:rsid w:val="00B86358"/>
    <w:rsid w:val="00B91EA4"/>
    <w:rsid w:val="00B93CAE"/>
    <w:rsid w:val="00BB19C5"/>
    <w:rsid w:val="00BB20C3"/>
    <w:rsid w:val="00BB3D4B"/>
    <w:rsid w:val="00BB673D"/>
    <w:rsid w:val="00BC1172"/>
    <w:rsid w:val="00BC2E00"/>
    <w:rsid w:val="00BC338A"/>
    <w:rsid w:val="00BD01BE"/>
    <w:rsid w:val="00BD6622"/>
    <w:rsid w:val="00BE3CBE"/>
    <w:rsid w:val="00BE63B4"/>
    <w:rsid w:val="00BF25AE"/>
    <w:rsid w:val="00BF6CAC"/>
    <w:rsid w:val="00C007A8"/>
    <w:rsid w:val="00C053B3"/>
    <w:rsid w:val="00C06B1F"/>
    <w:rsid w:val="00C0726E"/>
    <w:rsid w:val="00C075C4"/>
    <w:rsid w:val="00C100A7"/>
    <w:rsid w:val="00C153CD"/>
    <w:rsid w:val="00C15FD9"/>
    <w:rsid w:val="00C17C67"/>
    <w:rsid w:val="00C2009F"/>
    <w:rsid w:val="00C3037E"/>
    <w:rsid w:val="00C30722"/>
    <w:rsid w:val="00C32446"/>
    <w:rsid w:val="00C443BD"/>
    <w:rsid w:val="00C45006"/>
    <w:rsid w:val="00C50457"/>
    <w:rsid w:val="00C55648"/>
    <w:rsid w:val="00C62AD4"/>
    <w:rsid w:val="00C64FE1"/>
    <w:rsid w:val="00C66632"/>
    <w:rsid w:val="00C71C9D"/>
    <w:rsid w:val="00C729BF"/>
    <w:rsid w:val="00C7339F"/>
    <w:rsid w:val="00C769B5"/>
    <w:rsid w:val="00C77F6A"/>
    <w:rsid w:val="00C800BD"/>
    <w:rsid w:val="00C834F0"/>
    <w:rsid w:val="00C84397"/>
    <w:rsid w:val="00C90B37"/>
    <w:rsid w:val="00C90FA2"/>
    <w:rsid w:val="00C928AB"/>
    <w:rsid w:val="00C966A9"/>
    <w:rsid w:val="00C97463"/>
    <w:rsid w:val="00C97F1E"/>
    <w:rsid w:val="00CA3D14"/>
    <w:rsid w:val="00CA57F0"/>
    <w:rsid w:val="00CB193E"/>
    <w:rsid w:val="00CB237E"/>
    <w:rsid w:val="00CB238F"/>
    <w:rsid w:val="00CC03F7"/>
    <w:rsid w:val="00CC143D"/>
    <w:rsid w:val="00CC2055"/>
    <w:rsid w:val="00CC20A5"/>
    <w:rsid w:val="00CC70A6"/>
    <w:rsid w:val="00CC7C17"/>
    <w:rsid w:val="00CE0AA5"/>
    <w:rsid w:val="00CE2284"/>
    <w:rsid w:val="00CE7223"/>
    <w:rsid w:val="00CF0368"/>
    <w:rsid w:val="00CF33A9"/>
    <w:rsid w:val="00CF3514"/>
    <w:rsid w:val="00CF78DB"/>
    <w:rsid w:val="00CF7FD0"/>
    <w:rsid w:val="00D03C67"/>
    <w:rsid w:val="00D04372"/>
    <w:rsid w:val="00D04A90"/>
    <w:rsid w:val="00D053D0"/>
    <w:rsid w:val="00D06FBC"/>
    <w:rsid w:val="00D11C30"/>
    <w:rsid w:val="00D14FA7"/>
    <w:rsid w:val="00D276C7"/>
    <w:rsid w:val="00D30054"/>
    <w:rsid w:val="00D32D44"/>
    <w:rsid w:val="00D415EB"/>
    <w:rsid w:val="00D45954"/>
    <w:rsid w:val="00D5068E"/>
    <w:rsid w:val="00D52F63"/>
    <w:rsid w:val="00D635E2"/>
    <w:rsid w:val="00D65AD6"/>
    <w:rsid w:val="00D72D33"/>
    <w:rsid w:val="00D74E8D"/>
    <w:rsid w:val="00D75D35"/>
    <w:rsid w:val="00D76F81"/>
    <w:rsid w:val="00D777C9"/>
    <w:rsid w:val="00D84675"/>
    <w:rsid w:val="00D8621F"/>
    <w:rsid w:val="00D90154"/>
    <w:rsid w:val="00D91C0B"/>
    <w:rsid w:val="00D93002"/>
    <w:rsid w:val="00D93031"/>
    <w:rsid w:val="00DB3739"/>
    <w:rsid w:val="00DB3EB3"/>
    <w:rsid w:val="00DB4415"/>
    <w:rsid w:val="00DB6AA6"/>
    <w:rsid w:val="00DC08AA"/>
    <w:rsid w:val="00DC21B0"/>
    <w:rsid w:val="00DC2E95"/>
    <w:rsid w:val="00DC4D18"/>
    <w:rsid w:val="00DD0235"/>
    <w:rsid w:val="00DE368B"/>
    <w:rsid w:val="00DE6D82"/>
    <w:rsid w:val="00DE76FA"/>
    <w:rsid w:val="00E017DD"/>
    <w:rsid w:val="00E0637F"/>
    <w:rsid w:val="00E14607"/>
    <w:rsid w:val="00E218EB"/>
    <w:rsid w:val="00E22D45"/>
    <w:rsid w:val="00E25E2E"/>
    <w:rsid w:val="00E31FB9"/>
    <w:rsid w:val="00E33869"/>
    <w:rsid w:val="00E34E1A"/>
    <w:rsid w:val="00E350F8"/>
    <w:rsid w:val="00E365E8"/>
    <w:rsid w:val="00E36FF0"/>
    <w:rsid w:val="00E418BA"/>
    <w:rsid w:val="00E4373F"/>
    <w:rsid w:val="00E469CD"/>
    <w:rsid w:val="00E50CD0"/>
    <w:rsid w:val="00E556BC"/>
    <w:rsid w:val="00E5760D"/>
    <w:rsid w:val="00E57801"/>
    <w:rsid w:val="00E6218E"/>
    <w:rsid w:val="00E731A3"/>
    <w:rsid w:val="00E810DE"/>
    <w:rsid w:val="00E818FF"/>
    <w:rsid w:val="00E83756"/>
    <w:rsid w:val="00E911DF"/>
    <w:rsid w:val="00E95061"/>
    <w:rsid w:val="00E955B2"/>
    <w:rsid w:val="00EA35A8"/>
    <w:rsid w:val="00EA4B95"/>
    <w:rsid w:val="00EB050B"/>
    <w:rsid w:val="00EB14E9"/>
    <w:rsid w:val="00EB3A9D"/>
    <w:rsid w:val="00EC4E58"/>
    <w:rsid w:val="00EC5C75"/>
    <w:rsid w:val="00ED6CD3"/>
    <w:rsid w:val="00ED7BB1"/>
    <w:rsid w:val="00EE0769"/>
    <w:rsid w:val="00EE2353"/>
    <w:rsid w:val="00EE2C06"/>
    <w:rsid w:val="00EE6A15"/>
    <w:rsid w:val="00EF3C1E"/>
    <w:rsid w:val="00EF3D0B"/>
    <w:rsid w:val="00EF5619"/>
    <w:rsid w:val="00F00092"/>
    <w:rsid w:val="00F02151"/>
    <w:rsid w:val="00F05869"/>
    <w:rsid w:val="00F05ACE"/>
    <w:rsid w:val="00F17B4B"/>
    <w:rsid w:val="00F227AB"/>
    <w:rsid w:val="00F24996"/>
    <w:rsid w:val="00F26905"/>
    <w:rsid w:val="00F30E81"/>
    <w:rsid w:val="00F339E1"/>
    <w:rsid w:val="00F35225"/>
    <w:rsid w:val="00F40541"/>
    <w:rsid w:val="00F40DCC"/>
    <w:rsid w:val="00F474C3"/>
    <w:rsid w:val="00F5328D"/>
    <w:rsid w:val="00F54D2A"/>
    <w:rsid w:val="00F55AA9"/>
    <w:rsid w:val="00F55EA2"/>
    <w:rsid w:val="00F60385"/>
    <w:rsid w:val="00F70B19"/>
    <w:rsid w:val="00F71322"/>
    <w:rsid w:val="00F7173E"/>
    <w:rsid w:val="00F71B82"/>
    <w:rsid w:val="00F71BC0"/>
    <w:rsid w:val="00F73A0F"/>
    <w:rsid w:val="00F74F4A"/>
    <w:rsid w:val="00F8077E"/>
    <w:rsid w:val="00F82E8E"/>
    <w:rsid w:val="00F83C0A"/>
    <w:rsid w:val="00F84E56"/>
    <w:rsid w:val="00F85205"/>
    <w:rsid w:val="00F854B4"/>
    <w:rsid w:val="00F85D03"/>
    <w:rsid w:val="00F87268"/>
    <w:rsid w:val="00F95006"/>
    <w:rsid w:val="00F97B40"/>
    <w:rsid w:val="00F97BDC"/>
    <w:rsid w:val="00FA3FB8"/>
    <w:rsid w:val="00FA4D25"/>
    <w:rsid w:val="00FA62E1"/>
    <w:rsid w:val="00FA7EB9"/>
    <w:rsid w:val="00FB02FE"/>
    <w:rsid w:val="00FB1A3E"/>
    <w:rsid w:val="00FB2F9F"/>
    <w:rsid w:val="00FB3A71"/>
    <w:rsid w:val="00FC2274"/>
    <w:rsid w:val="00FC507E"/>
    <w:rsid w:val="00FC6713"/>
    <w:rsid w:val="00FC725B"/>
    <w:rsid w:val="00FD3753"/>
    <w:rsid w:val="00FD5E0D"/>
    <w:rsid w:val="00FD6935"/>
    <w:rsid w:val="00FE25F0"/>
    <w:rsid w:val="00FE5DB7"/>
    <w:rsid w:val="00FE7988"/>
    <w:rsid w:val="00FF3114"/>
    <w:rsid w:val="00FF4BD5"/>
    <w:rsid w:val="00FF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72EFB4"/>
  <w14:defaultImageDpi w14:val="300"/>
  <w15:docId w15:val="{40FE21A1-8243-444D-B448-E0084BB2E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520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AA1FF3"/>
    <w:pPr>
      <w:keepNext/>
      <w:spacing w:before="240" w:after="120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52416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rsid w:val="006E5633"/>
    <w:pPr>
      <w:keepNext/>
      <w:spacing w:before="120" w:after="60"/>
      <w:outlineLvl w:val="2"/>
    </w:pPr>
    <w:rPr>
      <w:rFonts w:ascii="Arial" w:hAnsi="Arial" w:cs="Arial"/>
      <w:b/>
      <w:bCs/>
      <w:sz w:val="22"/>
      <w:szCs w:val="22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A3209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Pr>
      <w:rFonts w:ascii="Arial" w:hAnsi="Arial" w:cs="Arial"/>
      <w:sz w:val="20"/>
    </w:rPr>
  </w:style>
  <w:style w:type="paragraph" w:styleId="Corpodetexto2">
    <w:name w:val="Body Text 2"/>
    <w:basedOn w:val="Normal"/>
    <w:link w:val="Corpodetexto2Char"/>
    <w:rsid w:val="00552318"/>
    <w:pPr>
      <w:spacing w:after="120" w:line="480" w:lineRule="auto"/>
    </w:pPr>
  </w:style>
  <w:style w:type="paragraph" w:styleId="Recuodecorpodetexto">
    <w:name w:val="Body Text Indent"/>
    <w:basedOn w:val="Normal"/>
    <w:rsid w:val="00925BBE"/>
    <w:pPr>
      <w:spacing w:after="120"/>
      <w:ind w:left="283"/>
    </w:pPr>
  </w:style>
  <w:style w:type="paragraph" w:styleId="Recuodecorpodetexto2">
    <w:name w:val="Body Text Indent 2"/>
    <w:basedOn w:val="Normal"/>
    <w:rsid w:val="003F6B81"/>
    <w:pPr>
      <w:spacing w:after="120" w:line="480" w:lineRule="auto"/>
      <w:ind w:left="283"/>
    </w:pPr>
  </w:style>
  <w:style w:type="table" w:styleId="Tabelacomgrade">
    <w:name w:val="Table Grid"/>
    <w:basedOn w:val="Tabelanormal"/>
    <w:uiPriority w:val="39"/>
    <w:rsid w:val="00FF53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har"/>
    <w:uiPriority w:val="10"/>
    <w:qFormat/>
    <w:rsid w:val="00075D9A"/>
    <w:pPr>
      <w:spacing w:after="60" w:line="360" w:lineRule="auto"/>
      <w:outlineLvl w:val="0"/>
    </w:pPr>
    <w:rPr>
      <w:rFonts w:ascii="Arial" w:eastAsiaTheme="majorEastAsia" w:hAnsi="Arial" w:cs="Arial"/>
      <w:b/>
      <w:bCs/>
      <w:kern w:val="28"/>
    </w:rPr>
  </w:style>
  <w:style w:type="character" w:customStyle="1" w:styleId="TtuloChar">
    <w:name w:val="Título Char"/>
    <w:basedOn w:val="Fontepargpadro"/>
    <w:link w:val="Ttulo"/>
    <w:uiPriority w:val="10"/>
    <w:rsid w:val="00075D9A"/>
    <w:rPr>
      <w:rFonts w:ascii="Arial" w:eastAsiaTheme="majorEastAsia" w:hAnsi="Arial" w:cs="Arial"/>
      <w:b/>
      <w:bCs/>
      <w:kern w:val="28"/>
      <w:sz w:val="24"/>
      <w:szCs w:val="24"/>
    </w:rPr>
  </w:style>
  <w:style w:type="paragraph" w:styleId="PargrafodaLista">
    <w:name w:val="List Paragraph"/>
    <w:basedOn w:val="Normal"/>
    <w:uiPriority w:val="1"/>
    <w:qFormat/>
    <w:rsid w:val="006E7C83"/>
    <w:pPr>
      <w:ind w:left="708"/>
    </w:pPr>
  </w:style>
  <w:style w:type="paragraph" w:styleId="Textodebalo">
    <w:name w:val="Balloon Text"/>
    <w:basedOn w:val="Normal"/>
    <w:link w:val="TextodebaloChar"/>
    <w:rsid w:val="001C73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1C73E1"/>
    <w:rPr>
      <w:rFonts w:ascii="Tahoma" w:hAnsi="Tahoma" w:cs="Tahoma"/>
      <w:sz w:val="16"/>
      <w:szCs w:val="16"/>
    </w:rPr>
  </w:style>
  <w:style w:type="paragraph" w:customStyle="1" w:styleId="CorpodoTexto">
    <w:name w:val="Corpo do Texto"/>
    <w:basedOn w:val="Corpodetexto2"/>
    <w:link w:val="CorpodoTextoChar"/>
    <w:qFormat/>
    <w:rsid w:val="00AA1FF3"/>
    <w:pPr>
      <w:spacing w:after="0" w:line="276" w:lineRule="auto"/>
      <w:jc w:val="both"/>
    </w:pPr>
    <w:rPr>
      <w:rFonts w:ascii="Arial" w:hAnsi="Arial" w:cs="Arial"/>
      <w:sz w:val="18"/>
      <w:szCs w:val="18"/>
    </w:rPr>
  </w:style>
  <w:style w:type="paragraph" w:customStyle="1" w:styleId="ListadeOpes">
    <w:name w:val="Lista de Opções"/>
    <w:basedOn w:val="Normal"/>
    <w:link w:val="ListadeOpesChar"/>
    <w:qFormat/>
    <w:rsid w:val="00F24996"/>
    <w:pPr>
      <w:numPr>
        <w:numId w:val="1"/>
      </w:numPr>
      <w:tabs>
        <w:tab w:val="left" w:pos="180"/>
      </w:tabs>
      <w:spacing w:before="120"/>
      <w:ind w:left="714" w:hanging="357"/>
      <w:jc w:val="both"/>
    </w:pPr>
    <w:rPr>
      <w:rFonts w:ascii="Arial" w:hAnsi="Arial" w:cs="Arial"/>
      <w:sz w:val="18"/>
    </w:rPr>
  </w:style>
  <w:style w:type="character" w:customStyle="1" w:styleId="Corpodetexto2Char">
    <w:name w:val="Corpo de texto 2 Char"/>
    <w:basedOn w:val="Fontepargpadro"/>
    <w:link w:val="Corpodetexto2"/>
    <w:rsid w:val="00AA1FF3"/>
    <w:rPr>
      <w:sz w:val="24"/>
      <w:szCs w:val="24"/>
    </w:rPr>
  </w:style>
  <w:style w:type="character" w:customStyle="1" w:styleId="CorpodoTextoChar">
    <w:name w:val="Corpo do Texto Char"/>
    <w:basedOn w:val="Corpodetexto2Char"/>
    <w:link w:val="CorpodoTexto"/>
    <w:rsid w:val="00AA1FF3"/>
    <w:rPr>
      <w:rFonts w:ascii="Arial" w:hAnsi="Arial" w:cs="Arial"/>
      <w:sz w:val="18"/>
      <w:szCs w:val="18"/>
    </w:rPr>
  </w:style>
  <w:style w:type="character" w:customStyle="1" w:styleId="ListadeOpesChar">
    <w:name w:val="Lista de Opções Char"/>
    <w:basedOn w:val="Fontepargpadro"/>
    <w:link w:val="ListadeOpes"/>
    <w:rsid w:val="00F24996"/>
    <w:rPr>
      <w:rFonts w:ascii="Arial" w:hAnsi="Arial" w:cs="Arial"/>
      <w:sz w:val="18"/>
      <w:szCs w:val="24"/>
    </w:rPr>
  </w:style>
  <w:style w:type="character" w:customStyle="1" w:styleId="Ttulo2Char">
    <w:name w:val="Título 2 Char"/>
    <w:basedOn w:val="Fontepargpadro"/>
    <w:link w:val="Ttulo2"/>
    <w:semiHidden/>
    <w:rsid w:val="0052416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CabealhoChar">
    <w:name w:val="Cabeçalho Char"/>
    <w:basedOn w:val="Fontepargpadro"/>
    <w:link w:val="Cabealho"/>
    <w:uiPriority w:val="99"/>
    <w:rsid w:val="00847776"/>
    <w:rPr>
      <w:sz w:val="24"/>
      <w:szCs w:val="24"/>
    </w:rPr>
  </w:style>
  <w:style w:type="paragraph" w:customStyle="1" w:styleId="Contact">
    <w:name w:val="Contact"/>
    <w:basedOn w:val="Normal"/>
    <w:rsid w:val="00847776"/>
    <w:pPr>
      <w:spacing w:before="60"/>
      <w:jc w:val="right"/>
    </w:pPr>
    <w:rPr>
      <w:rFonts w:ascii="Corbel" w:eastAsia="Corbel" w:hAnsi="Corbel"/>
      <w:color w:val="000000"/>
      <w:sz w:val="16"/>
      <w:lang w:val="en-US" w:eastAsia="en-US"/>
    </w:rPr>
  </w:style>
  <w:style w:type="paragraph" w:customStyle="1" w:styleId="Bodycopy">
    <w:name w:val="Body copy"/>
    <w:basedOn w:val="Normal"/>
    <w:uiPriority w:val="99"/>
    <w:rsid w:val="00847776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Futura-CondensedLight" w:eastAsia="Corbel" w:hAnsi="Futura-CondensedLight" w:cs="Futura-CondensedLight"/>
      <w:color w:val="000000"/>
      <w:sz w:val="22"/>
      <w:szCs w:val="22"/>
      <w:lang w:val="en-US" w:eastAsia="en-US"/>
    </w:rPr>
  </w:style>
  <w:style w:type="character" w:customStyle="1" w:styleId="RodapChar">
    <w:name w:val="Rodapé Char"/>
    <w:basedOn w:val="Fontepargpadro"/>
    <w:link w:val="Rodap"/>
    <w:uiPriority w:val="99"/>
    <w:rsid w:val="00504260"/>
    <w:rPr>
      <w:sz w:val="24"/>
      <w:szCs w:val="24"/>
    </w:rPr>
  </w:style>
  <w:style w:type="paragraph" w:customStyle="1" w:styleId="Organization">
    <w:name w:val="Organization"/>
    <w:basedOn w:val="Normal"/>
    <w:rsid w:val="002A5D94"/>
    <w:pPr>
      <w:spacing w:before="60"/>
      <w:jc w:val="right"/>
    </w:pPr>
    <w:rPr>
      <w:rFonts w:ascii="Corbel" w:eastAsia="Corbel" w:hAnsi="Corbel"/>
      <w:b/>
      <w:i/>
      <w:color w:val="3960AD"/>
      <w:sz w:val="48"/>
      <w:lang w:val="en-US" w:eastAsia="en-US"/>
    </w:rPr>
  </w:style>
  <w:style w:type="character" w:styleId="Hyperlink">
    <w:name w:val="Hyperlink"/>
    <w:rsid w:val="00F26905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rsid w:val="001D6CD2"/>
    <w:rPr>
      <w:rFonts w:ascii="Arial" w:hAnsi="Arial" w:cs="Arial"/>
      <w:b/>
      <w:bCs/>
      <w:sz w:val="24"/>
      <w:szCs w:val="24"/>
    </w:rPr>
  </w:style>
  <w:style w:type="character" w:customStyle="1" w:styleId="Ttulo3Char">
    <w:name w:val="Título 3 Char"/>
    <w:basedOn w:val="Fontepargpadro"/>
    <w:link w:val="Ttulo3"/>
    <w:rsid w:val="001D6CD2"/>
    <w:rPr>
      <w:rFonts w:ascii="Arial" w:hAnsi="Arial" w:cs="Arial"/>
      <w:b/>
      <w:bCs/>
      <w:sz w:val="22"/>
      <w:szCs w:val="22"/>
    </w:rPr>
  </w:style>
  <w:style w:type="paragraph" w:customStyle="1" w:styleId="Default">
    <w:name w:val="Default"/>
    <w:rsid w:val="0005158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/>
    </w:rPr>
  </w:style>
  <w:style w:type="paragraph" w:styleId="NormalWeb">
    <w:name w:val="Normal (Web)"/>
    <w:basedOn w:val="Normal"/>
    <w:semiHidden/>
    <w:unhideWhenUsed/>
    <w:rsid w:val="00955FF1"/>
  </w:style>
  <w:style w:type="paragraph" w:customStyle="1" w:styleId="TableParagraph">
    <w:name w:val="Table Paragraph"/>
    <w:basedOn w:val="Normal"/>
    <w:uiPriority w:val="1"/>
    <w:qFormat/>
    <w:rsid w:val="00F85205"/>
    <w:pPr>
      <w:widowControl w:val="0"/>
      <w:autoSpaceDE w:val="0"/>
      <w:autoSpaceDN w:val="0"/>
      <w:spacing w:line="217" w:lineRule="exact"/>
      <w:ind w:left="26"/>
    </w:pPr>
    <w:rPr>
      <w:rFonts w:ascii="Arial" w:eastAsia="Arial" w:hAnsi="Arial" w:cs="Arial"/>
      <w:sz w:val="22"/>
      <w:szCs w:val="22"/>
      <w:lang w:val="pt-PT" w:eastAsia="en-US"/>
    </w:rPr>
  </w:style>
  <w:style w:type="paragraph" w:customStyle="1" w:styleId="NoParagraphStyle">
    <w:name w:val="[No Paragraph Style]"/>
    <w:rsid w:val="00F8520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MS Mincho" w:hAnsi="Times-Roman" w:cs="Times-Roman"/>
      <w:color w:val="000000"/>
      <w:sz w:val="24"/>
      <w:szCs w:val="24"/>
      <w:lang w:val="en-US" w:eastAsia="ja-JP"/>
    </w:rPr>
  </w:style>
  <w:style w:type="paragraph" w:customStyle="1" w:styleId="TextoTabelas">
    <w:name w:val="Texto Tabelas"/>
    <w:basedOn w:val="Normal"/>
    <w:link w:val="TextoTabelasChar"/>
    <w:qFormat/>
    <w:rsid w:val="00F85205"/>
    <w:pPr>
      <w:tabs>
        <w:tab w:val="left" w:pos="120"/>
        <w:tab w:val="left" w:pos="320"/>
      </w:tabs>
      <w:autoSpaceDE w:val="0"/>
      <w:autoSpaceDN w:val="0"/>
      <w:adjustRightInd w:val="0"/>
      <w:jc w:val="both"/>
      <w:textAlignment w:val="baseline"/>
    </w:pPr>
    <w:rPr>
      <w:rFonts w:ascii="Arial Narrow" w:hAnsi="Arial Narrow" w:cs="Futura"/>
      <w:color w:val="000000"/>
      <w:sz w:val="18"/>
      <w:szCs w:val="18"/>
      <w:lang w:eastAsia="en-US"/>
    </w:rPr>
  </w:style>
  <w:style w:type="character" w:customStyle="1" w:styleId="TextoTabelasChar">
    <w:name w:val="Texto Tabelas Char"/>
    <w:basedOn w:val="Fontepargpadro"/>
    <w:link w:val="TextoTabelas"/>
    <w:rsid w:val="00F85205"/>
    <w:rPr>
      <w:rFonts w:ascii="Arial Narrow" w:hAnsi="Arial Narrow" w:cs="Futura"/>
      <w:color w:val="000000"/>
      <w:sz w:val="18"/>
      <w:szCs w:val="18"/>
      <w:lang w:eastAsia="en-US"/>
    </w:rPr>
  </w:style>
  <w:style w:type="paragraph" w:styleId="Subttulo">
    <w:name w:val="Subtitle"/>
    <w:basedOn w:val="Normal"/>
    <w:next w:val="Normal"/>
    <w:link w:val="SubttuloChar"/>
    <w:qFormat/>
    <w:rsid w:val="00FD375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rsid w:val="00FD375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MenoPendente">
    <w:name w:val="Unresolved Mention"/>
    <w:basedOn w:val="Fontepargpadro"/>
    <w:uiPriority w:val="99"/>
    <w:semiHidden/>
    <w:unhideWhenUsed/>
    <w:rsid w:val="006012D3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semiHidden/>
    <w:rsid w:val="00A3209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table" w:styleId="SimplesTabela1">
    <w:name w:val="Plain Table 1"/>
    <w:basedOn w:val="Tabelanormal"/>
    <w:uiPriority w:val="41"/>
    <w:rsid w:val="008E438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laticrete.com.br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0D685A27A17B40BA06D7F011ED1536" ma:contentTypeVersion="21" ma:contentTypeDescription="Create a new document." ma:contentTypeScope="" ma:versionID="015b18824092bb9ea0c7bf0d6a385485">
  <xsd:schema xmlns:xsd="http://www.w3.org/2001/XMLSchema" xmlns:xs="http://www.w3.org/2001/XMLSchema" xmlns:p="http://schemas.microsoft.com/office/2006/metadata/properties" xmlns:ns2="4e00bf2e-65b7-49a6-b5a7-c81e0df0f208" xmlns:ns3="9441d747-ccd4-42a6-9a53-2c7f10768040" targetNamespace="http://schemas.microsoft.com/office/2006/metadata/properties" ma:root="true" ma:fieldsID="632614413beb2058d92c939e5e67aa8b" ns2:_="" ns3:_="">
    <xsd:import namespace="4e00bf2e-65b7-49a6-b5a7-c81e0df0f208"/>
    <xsd:import namespace="9441d747-ccd4-42a6-9a53-2c7f107680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EgnyteFilePath" minOccurs="0"/>
                <xsd:element ref="ns3:SharedWithUsers" minOccurs="0"/>
                <xsd:element ref="ns3:SharedWithDetails" minOccurs="0"/>
                <xsd:element ref="ns2:PortugueseName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00bf2e-65b7-49a6-b5a7-c81e0df0f2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df0ba62-aed8-4a3d-80c7-741b1d29cf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EgnyteFilePath" ma:index="22" nillable="true" ma:displayName="Egnyte File Path" ma:format="Dropdown" ma:internalName="EgnyteFilePath">
      <xsd:simpleType>
        <xsd:restriction base="dms:Note">
          <xsd:maxLength value="255"/>
        </xsd:restriction>
      </xsd:simpleType>
    </xsd:element>
    <xsd:element name="PortugueseName" ma:index="25" nillable="true" ma:displayName="Portuguese Name" ma:format="Dropdown" ma:internalName="PortugueseName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1d747-ccd4-42a6-9a53-2c7f1076804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38f447b-3860-4b96-bfa4-c80350349963}" ma:internalName="TaxCatchAll" ma:showField="CatchAllData" ma:web="9441d747-ccd4-42a6-9a53-2c7f107680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gnyteFilePath xmlns="4e00bf2e-65b7-49a6-b5a7-c81e0df0f208" xsi:nil="true"/>
    <lcf76f155ced4ddcb4097134ff3c332f xmlns="4e00bf2e-65b7-49a6-b5a7-c81e0df0f208">
      <Terms xmlns="http://schemas.microsoft.com/office/infopath/2007/PartnerControls"/>
    </lcf76f155ced4ddcb4097134ff3c332f>
    <TaxCatchAll xmlns="9441d747-ccd4-42a6-9a53-2c7f10768040" xsi:nil="true"/>
    <PortugueseName xmlns="4e00bf2e-65b7-49a6-b5a7-c81e0df0f208" xsi:nil="true"/>
  </documentManagement>
</p:properties>
</file>

<file path=customXml/itemProps1.xml><?xml version="1.0" encoding="utf-8"?>
<ds:datastoreItem xmlns:ds="http://schemas.openxmlformats.org/officeDocument/2006/customXml" ds:itemID="{9EB386E9-4814-4C97-A6B7-AED7BE2258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C77FED-A6EC-43DB-AD2A-0ABC46BA5B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00bf2e-65b7-49a6-b5a7-c81e0df0f208"/>
    <ds:schemaRef ds:uri="9441d747-ccd4-42a6-9a53-2c7f107680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80C9F4-5EFB-4C34-82A8-1DE597E3FF6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9A3719-AE33-4269-8023-5723DA894E37}">
  <ds:schemaRefs>
    <ds:schemaRef ds:uri="http://schemas.microsoft.com/office/2006/metadata/properties"/>
    <ds:schemaRef ds:uri="http://schemas.microsoft.com/office/infopath/2007/PartnerControls"/>
    <ds:schemaRef ds:uri="4e00bf2e-65b7-49a6-b5a7-c81e0df0f208"/>
    <ds:schemaRef ds:uri="9441d747-ccd4-42a6-9a53-2c7f10768040"/>
  </ds:schemaRefs>
</ds:datastoreItem>
</file>

<file path=docMetadata/LabelInfo.xml><?xml version="1.0" encoding="utf-8"?>
<clbl:labelList xmlns:clbl="http://schemas.microsoft.com/office/2020/mipLabelMetadata">
  <clbl:label id="{6cabcf93-bc92-4081-a34e-768ac7bfd3af}" enabled="0" method="" siteId="{6cabcf93-bc92-4081-a34e-768ac7bfd3a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1002</Words>
  <Characters>5952</Characters>
  <Application>Microsoft Office Word</Application>
  <DocSecurity>0</DocSecurity>
  <Lines>212</Lines>
  <Paragraphs>178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SOLEPOXY</vt:lpstr>
      <vt:lpstr>SOLEPOXY</vt:lpstr>
    </vt:vector>
  </TitlesOfParts>
  <Company>A.F</Company>
  <LinksUpToDate>false</LinksUpToDate>
  <CharactersWithSpaces>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SOLEPOXY</dc:title>
  <dc:creator>Alex Fonteyne</dc:creator>
  <cp:keywords>SOLEPOXY</cp:keywords>
  <cp:lastModifiedBy>Catia Correa</cp:lastModifiedBy>
  <cp:revision>23</cp:revision>
  <cp:lastPrinted>2024-06-25T17:26:00Z</cp:lastPrinted>
  <dcterms:created xsi:type="dcterms:W3CDTF">2026-08-28T14:25:00Z</dcterms:created>
  <dcterms:modified xsi:type="dcterms:W3CDTF">2026-08-28T14:52:00Z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0x010100120D685A27A17B40BA06D7F011ED1536</vt:lpwstr>
  </property>
  <property fmtid="{D5CDD505-2E9C-101B-9397-08002B2CF9AE}" pid="3" name="_Level">
    <vt:i4>1</vt:i4>
  </property>
  <property fmtid="{D5CDD505-2E9C-101B-9397-08002B2CF9AE}" pid="4" name="MediaServiceImageTags">
    <vt:lpwstr/>
  </property>
</Properties>
</file>